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95E" w:rsidRPr="007266E2" w:rsidRDefault="00C6495E" w:rsidP="00C6495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ИНИСТЕРСТВО ОБРАЗОВАНИЯ И МОЛОДЕЖНОЙ ПОЛИТИКИ СВЕРДЛОВСКОЙ ОБЛАСТИ</w:t>
      </w:r>
    </w:p>
    <w:p w:rsidR="00C6495E" w:rsidRPr="007266E2" w:rsidRDefault="00C6495E" w:rsidP="00C6495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6495E" w:rsidRPr="007266E2" w:rsidRDefault="00C6495E" w:rsidP="00C6495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C6495E" w:rsidRPr="007266E2" w:rsidRDefault="00C6495E" w:rsidP="00C6495E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C6495E" w:rsidRPr="007266E2" w:rsidRDefault="00C6495E" w:rsidP="00C6495E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C6495E" w:rsidRPr="007266E2" w:rsidRDefault="00C6495E" w:rsidP="00C6495E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О.В.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Морозов </w:t>
      </w:r>
    </w:p>
    <w:p w:rsidR="00C6495E" w:rsidRPr="007266E2" w:rsidRDefault="00C6495E" w:rsidP="00C6495E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C6495E" w:rsidRPr="007266E2" w:rsidRDefault="00C6495E" w:rsidP="00C6495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95E" w:rsidRPr="007266E2" w:rsidRDefault="00C6495E" w:rsidP="00C6495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C6495E" w:rsidRPr="007266E2" w:rsidRDefault="00C6495E" w:rsidP="00C6495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 0</w:t>
      </w:r>
      <w:r w:rsidR="005C0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«Инженерная графика в строительстве»</w:t>
      </w:r>
    </w:p>
    <w:p w:rsidR="00C6495E" w:rsidRPr="007266E2" w:rsidRDefault="00C6495E" w:rsidP="00C6495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95E" w:rsidRPr="007266E2" w:rsidRDefault="00C6495E" w:rsidP="00C6495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C6495E" w:rsidRPr="007266E2" w:rsidRDefault="00C6495E" w:rsidP="00C6495E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C6495E" w:rsidRPr="007266E2" w:rsidRDefault="00C6495E" w:rsidP="00C6495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C6495E" w:rsidRPr="007266E2" w:rsidRDefault="00C6495E" w:rsidP="00C6495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 года 8</w:t>
      </w: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месяцев</w:t>
      </w:r>
    </w:p>
    <w:p w:rsidR="00C6495E" w:rsidRPr="007266E2" w:rsidRDefault="00C6495E" w:rsidP="00C6495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C6495E" w:rsidRPr="007266E2" w:rsidRDefault="00C6495E" w:rsidP="00C6495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95E" w:rsidRPr="007266E2" w:rsidRDefault="00C6495E" w:rsidP="00C6495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95E" w:rsidRPr="007266E2" w:rsidRDefault="00C6495E" w:rsidP="00C649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95E" w:rsidRDefault="00C6495E" w:rsidP="00C649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95E" w:rsidRDefault="00C6495E" w:rsidP="00C649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95E" w:rsidRPr="007266E2" w:rsidRDefault="00C6495E" w:rsidP="00C649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95E" w:rsidRDefault="00C6495E" w:rsidP="00C6495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C6495E" w:rsidRDefault="00C6495E" w:rsidP="00C6495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C649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6495E" w:rsidRPr="00ED4325" w:rsidRDefault="00C6495E" w:rsidP="00C6495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C6495E" w:rsidRPr="00ED4325" w:rsidRDefault="00C6495E" w:rsidP="00C6495E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C6495E" w:rsidRPr="00ED4325" w:rsidRDefault="00C6495E" w:rsidP="00C6495E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627"/>
      <w:bookmarkEnd w:id="0"/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C6495E" w:rsidRPr="00ED4325" w:rsidRDefault="00C6495E" w:rsidP="00C6495E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8"/>
      <w:bookmarkEnd w:id="1"/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C6495E" w:rsidRPr="00ED4325" w:rsidRDefault="00C6495E" w:rsidP="00C6495E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9"/>
      <w:bookmarkEnd w:id="2"/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</w:t>
      </w:r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И ОЦЕНКА РЕЗУЛЬТАТОВ ОСВОЕНИЯ УЧЕБНОЙ ДИСЦИПЛИНЫ</w:t>
      </w:r>
    </w:p>
    <w:p w:rsidR="00C6495E" w:rsidRDefault="00C6495E" w:rsidP="00C649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C6495E" w:rsidSect="00C731A7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C6495E" w:rsidRPr="003F770F" w:rsidRDefault="00C6495E" w:rsidP="00C6495E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bookmark632"/>
      <w:bookmarkStart w:id="4" w:name="bookmark633"/>
      <w:bookmarkEnd w:id="3"/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  <w:bookmarkEnd w:id="4"/>
    </w:p>
    <w:p w:rsidR="00C6495E" w:rsidRPr="003F770F" w:rsidRDefault="00C6495E" w:rsidP="00C6495E">
      <w:pPr>
        <w:keepNext/>
        <w:keepLines/>
        <w:widowControl w:val="0"/>
        <w:spacing w:after="0" w:line="360" w:lineRule="auto"/>
        <w:ind w:firstLine="709"/>
        <w:jc w:val="center"/>
        <w:outlineLvl w:val="2"/>
        <w:rPr>
          <w:rFonts w:ascii="Courier New" w:hAnsi="Courier New" w:cs="Courier New"/>
          <w:sz w:val="28"/>
          <w:szCs w:val="28"/>
        </w:rPr>
      </w:pPr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C6495E">
        <w:rPr>
          <w:rFonts w:ascii="Times New Roman" w:hAnsi="Times New Roman" w:cs="Times New Roman"/>
          <w:bCs/>
          <w:color w:val="000000"/>
          <w:sz w:val="28"/>
          <w:szCs w:val="28"/>
        </w:rPr>
        <w:t>Инженерная графика в строительстве</w:t>
      </w:r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C6495E" w:rsidRPr="003F770F" w:rsidRDefault="00C6495E" w:rsidP="00C6495E">
      <w:pPr>
        <w:keepNext/>
        <w:keepLines/>
        <w:widowControl w:val="0"/>
        <w:numPr>
          <w:ilvl w:val="1"/>
          <w:numId w:val="2"/>
        </w:numPr>
        <w:tabs>
          <w:tab w:val="left" w:pos="1899"/>
        </w:tabs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bookmark637"/>
      <w:bookmarkStart w:id="6" w:name="bookmark635"/>
      <w:bookmarkStart w:id="7" w:name="bookmark636"/>
      <w:bookmarkStart w:id="8" w:name="bookmark638"/>
      <w:bookmarkEnd w:id="5"/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  <w:bookmarkEnd w:id="6"/>
      <w:bookmarkEnd w:id="7"/>
      <w:bookmarkEnd w:id="8"/>
    </w:p>
    <w:p w:rsidR="00C6495E" w:rsidRPr="00843BF0" w:rsidRDefault="00C6495E" w:rsidP="00C6495E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Pr="00C64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Инженерная графика в строительстве</w:t>
      </w: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обязательной частью социально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гуманитарного цикла ПООП-П в соответствии с ФГОС СПО по специальности </w:t>
      </w: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6495E" w:rsidRPr="003F770F" w:rsidRDefault="00C6495E" w:rsidP="00C6495E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ОК:</w:t>
      </w:r>
    </w:p>
    <w:p w:rsidR="00C6495E" w:rsidRPr="00800656" w:rsidRDefault="00C6495E" w:rsidP="00C6495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bookmark639"/>
      <w:bookmarkEnd w:id="9"/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01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:rsidR="00C6495E" w:rsidRPr="00800656" w:rsidRDefault="00C6495E" w:rsidP="00C6495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02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Использовать современные средства поиска, анализа и </w:t>
      </w:r>
      <w:proofErr w:type="gramStart"/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интерпретации информации</w:t>
      </w:r>
      <w:proofErr w:type="gramEnd"/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:rsidR="00C6495E" w:rsidRPr="00800656" w:rsidRDefault="00C6495E" w:rsidP="00C6495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03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C6495E" w:rsidRPr="00800656" w:rsidRDefault="00C6495E" w:rsidP="00C6495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04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Эффективно взаимодействовать и работать в коллективе и команде</w:t>
      </w:r>
    </w:p>
    <w:p w:rsidR="00C6495E" w:rsidRPr="00800656" w:rsidRDefault="00C6495E" w:rsidP="00C6495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05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C6495E" w:rsidRPr="00800656" w:rsidRDefault="00C6495E" w:rsidP="00C6495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06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C6495E" w:rsidRPr="00800656" w:rsidRDefault="00C6495E" w:rsidP="00C6495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07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ситуациях</w:t>
      </w:r>
    </w:p>
    <w:p w:rsidR="00C6495E" w:rsidRPr="00A87685" w:rsidRDefault="00C6495E" w:rsidP="00C6495E">
      <w:pPr>
        <w:widowControl w:val="0"/>
        <w:spacing w:after="0" w:line="360" w:lineRule="auto"/>
        <w:ind w:firstLine="709"/>
        <w:jc w:val="both"/>
        <w:rPr>
          <w:rFonts w:ascii="Courier New" w:hAnsi="Courier New" w:cs="Courier New"/>
          <w:sz w:val="28"/>
          <w:szCs w:val="28"/>
        </w:rPr>
      </w:pP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09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Пользоваться профессиональной документацией на государственном и иностранном языках</w:t>
      </w:r>
      <w:r w:rsidRPr="00A87685">
        <w:rPr>
          <w:rFonts w:ascii="Times New Roman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C6495E" w:rsidRDefault="00C6495E" w:rsidP="00C6495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770F">
        <w:rPr>
          <w:rFonts w:ascii="Times New Roman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185"/>
        <w:gridCol w:w="2549"/>
        <w:gridCol w:w="3097"/>
        <w:gridCol w:w="2803"/>
      </w:tblGrid>
      <w:tr w:rsidR="00C6495E" w:rsidRPr="005C0B11" w:rsidTr="005C0B11">
        <w:tc>
          <w:tcPr>
            <w:tcW w:w="1185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ПК, ОК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49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097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803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C6495E" w:rsidRPr="005C0B11" w:rsidTr="005C0B11">
        <w:tc>
          <w:tcPr>
            <w:tcW w:w="1185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2549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097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распознавать задачу и/или проблему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анализировать задачу и/или проблему и выделять её составные части;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этапы решения задачи;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выявлять и эффективно искать информацию, необходимую для решения задачи и/или проблемы;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01.05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составлять план действия;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01.06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ресурсы;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01.07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владеть актуальными методами работы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профессиональной и смежных сферах;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01.08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реализовывать составленный план;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оценивать результат и последствия своих действий (самостоятельно или с помощью наставника)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01.10 </w:t>
            </w:r>
            <w:r w:rsidR="00E33E9B"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полученные знания при выполнении конструкторских документов с помощью </w:t>
            </w:r>
            <w:r w:rsidR="00E33E9B"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компьютерной графики;</w:t>
            </w:r>
          </w:p>
        </w:tc>
        <w:tc>
          <w:tcPr>
            <w:tcW w:w="2803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01.01 актуальный профессиональный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основные источники информации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ресурсы для решения задач и проблем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 алгоритмы выполнения работ в профессиональной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смежных областях;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методы работы в профессиональной и смежных сферах;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01.05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структуру плана для решения задач;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01.06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порядок оценки результатов решения задач профессиональной деятельности</w:t>
            </w:r>
          </w:p>
          <w:p w:rsidR="00E33E9B" w:rsidRPr="005C0B11" w:rsidRDefault="00C6495E" w:rsidP="00E33E9B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0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5C0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01.07 </w:t>
            </w:r>
            <w:r w:rsidR="00E33E9B" w:rsidRPr="005C0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разработки, выполнения оформления и чтения конструкторской документации;</w:t>
            </w:r>
          </w:p>
          <w:p w:rsidR="00E33E9B" w:rsidRPr="005C0B11" w:rsidRDefault="00E33E9B" w:rsidP="00E33E9B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0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5C0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01.08 способы графического представления пространственных образов и схем;</w:t>
            </w:r>
          </w:p>
          <w:p w:rsidR="00C6495E" w:rsidRPr="005C0B11" w:rsidRDefault="00E33E9B" w:rsidP="00E33E9B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0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Зо</w:t>
            </w:r>
            <w:proofErr w:type="spellEnd"/>
            <w:r w:rsidRPr="005C0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01.09 стандарты единой системы конструкторской документации и системы проектной документации в строительстве</w:t>
            </w:r>
          </w:p>
        </w:tc>
      </w:tr>
      <w:tr w:rsidR="00C6495E" w:rsidRPr="005C0B11" w:rsidTr="005C0B11">
        <w:tc>
          <w:tcPr>
            <w:tcW w:w="1185" w:type="dxa"/>
            <w:shd w:val="clear" w:color="auto" w:fill="auto"/>
          </w:tcPr>
          <w:p w:rsidR="00C6495E" w:rsidRPr="005C0B11" w:rsidRDefault="00C6495E" w:rsidP="00C731A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C0B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49" w:type="dxa"/>
            <w:shd w:val="clear" w:color="auto" w:fill="auto"/>
          </w:tcPr>
          <w:p w:rsidR="00C6495E" w:rsidRPr="005C0B11" w:rsidRDefault="00C6495E" w:rsidP="00C731A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0B1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097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определять задачи для поиска информации;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источники информации;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планировать процесс поиска;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структурировать получаемую информацию;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выделять наиболее значимое в перечне информации;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оценивать практическую значимость результатов поиска;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оформлять результаты поиска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02.08 применять средства информационных технологий для решения профессиональных задач;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 использовать современное программное обеспечение;</w:t>
            </w:r>
          </w:p>
        </w:tc>
        <w:tc>
          <w:tcPr>
            <w:tcW w:w="2803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 номенклатура информационных источников, применяемых в профессиональной деятельности;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приемы структурирования информации;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формат оформления результатов поиска информации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 современные средства и устройства информатизации;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 порядок их применения и программное обеспечение в профессиональной деятельности</w:t>
            </w:r>
          </w:p>
        </w:tc>
      </w:tr>
      <w:tr w:rsidR="00C6495E" w:rsidRPr="005C0B11" w:rsidTr="005C0B11">
        <w:tc>
          <w:tcPr>
            <w:tcW w:w="1185" w:type="dxa"/>
            <w:shd w:val="clear" w:color="auto" w:fill="auto"/>
          </w:tcPr>
          <w:p w:rsidR="00C6495E" w:rsidRPr="005C0B11" w:rsidRDefault="00C6495E" w:rsidP="00C731A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C0B11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549" w:type="dxa"/>
            <w:shd w:val="clear" w:color="auto" w:fill="auto"/>
          </w:tcPr>
          <w:p w:rsidR="00C6495E" w:rsidRPr="005C0B11" w:rsidRDefault="00C6495E" w:rsidP="00C731A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0B11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097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03.01 определять актуальность нормативно-правовой документации в профессиональной деятельности;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применять современную научную профессиональную терминологию;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03.03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и выстраивать траектории профессионального развития и самообразования;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03.05 презентовать идеи открытия собственного дела в профессиональной деятельности;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3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03.01 содержание актуальной нормативно-правовой документации;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Зо03.02 современная научная и профессиональная терминология;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Зо03.03 возможные траектории профессионального развития и самообразования;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Зо03.04 основы предпринимательской деятельности;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Зо03.05 основы финансовой грамотности;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495E" w:rsidRPr="005C0B11" w:rsidTr="005C0B11">
        <w:tc>
          <w:tcPr>
            <w:tcW w:w="1185" w:type="dxa"/>
            <w:shd w:val="clear" w:color="auto" w:fill="auto"/>
          </w:tcPr>
          <w:p w:rsidR="00C6495E" w:rsidRPr="005C0B11" w:rsidRDefault="00C6495E" w:rsidP="00C731A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C0B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549" w:type="dxa"/>
            <w:shd w:val="clear" w:color="auto" w:fill="auto"/>
          </w:tcPr>
          <w:p w:rsidR="00C6495E" w:rsidRPr="005C0B11" w:rsidRDefault="00C6495E" w:rsidP="00C731A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0B1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097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 организовывать работу коллектива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команды;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03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Зо04.01 психологические основы деятельности коллектива, психологические особенности личности;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основы проектной деятельности</w:t>
            </w:r>
          </w:p>
        </w:tc>
      </w:tr>
      <w:tr w:rsidR="00C6495E" w:rsidRPr="005C0B11" w:rsidTr="005C0B11">
        <w:tc>
          <w:tcPr>
            <w:tcW w:w="1185" w:type="dxa"/>
            <w:shd w:val="clear" w:color="auto" w:fill="auto"/>
          </w:tcPr>
          <w:p w:rsidR="00C6495E" w:rsidRPr="005C0B11" w:rsidRDefault="00C6495E" w:rsidP="00C731A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C0B11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549" w:type="dxa"/>
            <w:shd w:val="clear" w:color="auto" w:fill="auto"/>
          </w:tcPr>
          <w:p w:rsidR="00C6495E" w:rsidRPr="005C0B11" w:rsidRDefault="00C6495E" w:rsidP="00C731A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0B11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97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грамотно излагать свои мысли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803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 особенности социального и культурного контекста;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правила оформления документов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построения устных сообщений</w:t>
            </w:r>
          </w:p>
        </w:tc>
      </w:tr>
      <w:tr w:rsidR="00C6495E" w:rsidRPr="005C0B11" w:rsidTr="005C0B11">
        <w:tc>
          <w:tcPr>
            <w:tcW w:w="1185" w:type="dxa"/>
            <w:shd w:val="clear" w:color="auto" w:fill="auto"/>
          </w:tcPr>
          <w:p w:rsidR="00C6495E" w:rsidRPr="005C0B11" w:rsidRDefault="00C6495E" w:rsidP="00C731A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C0B11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549" w:type="dxa"/>
            <w:shd w:val="clear" w:color="auto" w:fill="auto"/>
          </w:tcPr>
          <w:p w:rsidR="00C6495E" w:rsidRPr="005C0B11" w:rsidRDefault="00C6495E" w:rsidP="00C731A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0B11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097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описывать значимость своей специальности для развития экономики и среды </w:t>
            </w: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жизнедельности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 российского государства;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проявлять и отстаивать базовые общечеловеческие, культурные и национальные ценности российского государства в современном сообществе</w:t>
            </w:r>
          </w:p>
        </w:tc>
        <w:tc>
          <w:tcPr>
            <w:tcW w:w="2803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сущность гражданско-патриотической позиции, общечеловеческих ценностей;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значимость профессиональной деятельности по специальности для развития экономики и среды </w:t>
            </w: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жизнедельности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 российского государства;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06.03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основные компоненты активной гражданско-патриотической позиции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495E" w:rsidRPr="005C0B11" w:rsidTr="005C0B11">
        <w:tc>
          <w:tcPr>
            <w:tcW w:w="1185" w:type="dxa"/>
            <w:shd w:val="clear" w:color="auto" w:fill="auto"/>
          </w:tcPr>
          <w:p w:rsidR="00C6495E" w:rsidRPr="005C0B11" w:rsidRDefault="00C6495E" w:rsidP="00C731A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C0B11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549" w:type="dxa"/>
            <w:shd w:val="clear" w:color="auto" w:fill="auto"/>
          </w:tcPr>
          <w:p w:rsidR="00C6495E" w:rsidRPr="005C0B11" w:rsidRDefault="00C6495E" w:rsidP="00C731A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0B1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097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соблюдать нормы экологической безопасности;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определять направления ресурсосбережения в рамках профессиональной деятельности по специальности при выполнении строительно-монтажных работ, в том числе отделочных работ, текущего ремонта и реконструкции 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строительных объектов;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оценить чрезвычайную ситуацию, составить алгоритм действий и определять необходимые ресурсы для её устранения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использовать энергосберегающие и ресурсосберегающие технологии в профессиональной деятельности по специальности при выполнении строительно-монтажных работ, в том числе отделочных работ, текущего ремонта и реконструкции строительных объектов</w:t>
            </w:r>
          </w:p>
        </w:tc>
        <w:tc>
          <w:tcPr>
            <w:tcW w:w="2803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Знания: правила экологической безопасности при ведении профессиональной деятельности;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основные ресурсы, задействованные в профессиональной деятельности;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пути обеспечения ресурсосбережения;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основные виды чрезвычайных событий природного и техногенного происхождения, опасные явления, порождаемые их действием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07.05 технологии по повышению </w:t>
            </w: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зданий, сооружений и инженерных систем</w:t>
            </w:r>
          </w:p>
        </w:tc>
      </w:tr>
      <w:tr w:rsidR="00C6495E" w:rsidRPr="005C0B11" w:rsidTr="005C0B11">
        <w:tc>
          <w:tcPr>
            <w:tcW w:w="1185" w:type="dxa"/>
            <w:shd w:val="clear" w:color="auto" w:fill="auto"/>
          </w:tcPr>
          <w:p w:rsidR="00C6495E" w:rsidRPr="005C0B11" w:rsidRDefault="00C6495E" w:rsidP="00C731A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C0B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2549" w:type="dxa"/>
            <w:shd w:val="clear" w:color="auto" w:fill="auto"/>
          </w:tcPr>
          <w:p w:rsidR="00C6495E" w:rsidRPr="005C0B11" w:rsidRDefault="00C6495E" w:rsidP="00C73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0B11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097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применять рациональные приемы двигательных функций в профессиональной деятельности;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08.03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пользоваться средствами профилактики перенапряжения, характерными для данной специальности при выполнении строительно-монтажных работ, в том числе отделочных работ, ремонтных работ и работ по реконструкции и эксплуатации строительных объектов</w:t>
            </w:r>
          </w:p>
        </w:tc>
        <w:tc>
          <w:tcPr>
            <w:tcW w:w="2803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роль физической культуры в общекультурном, профессиональном и социальном развитии человека;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основы здорового образа жизни;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08.03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условия профессиональной деятельности и зоны риска физического здоровья для специальности при выполнении строительно-монтажных работ, в том числе отделочных работ, ремонтных работ и работ по реконструкции и эксплуатации строительных объектов;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08.04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средства профилактики перенапряжения</w:t>
            </w:r>
          </w:p>
        </w:tc>
      </w:tr>
      <w:tr w:rsidR="00C6495E" w:rsidRPr="005C0B11" w:rsidTr="005C0B11">
        <w:tc>
          <w:tcPr>
            <w:tcW w:w="1185" w:type="dxa"/>
            <w:shd w:val="clear" w:color="auto" w:fill="auto"/>
          </w:tcPr>
          <w:p w:rsidR="00C6495E" w:rsidRPr="005C0B11" w:rsidRDefault="00C6495E" w:rsidP="00C731A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C0B11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549" w:type="dxa"/>
            <w:shd w:val="clear" w:color="auto" w:fill="auto"/>
          </w:tcPr>
          <w:p w:rsidR="00C6495E" w:rsidRPr="005C0B11" w:rsidRDefault="00C6495E" w:rsidP="00C73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0B11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097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профессиональные темы;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участвовать в диалогах на знакомые общие и профессиональные темы;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строить простые высказывания о себе и о своей профессиональной деятельности;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кратко обосновывать и объяснять свои действия (текущие и планируемые);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2803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правила построения простых и сложных предложений на профессиональные темы;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основные общеупотребительные 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глаголы (бытовая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профессиональная лексика);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особенности произношения;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правила чтения текстов профессиональной направленности.</w:t>
            </w:r>
          </w:p>
        </w:tc>
      </w:tr>
      <w:tr w:rsidR="00C6495E" w:rsidRPr="005C0B11" w:rsidTr="005C0B11">
        <w:tc>
          <w:tcPr>
            <w:tcW w:w="1185" w:type="dxa"/>
            <w:shd w:val="clear" w:color="auto" w:fill="auto"/>
          </w:tcPr>
          <w:p w:rsidR="00C6495E" w:rsidRPr="005C0B11" w:rsidRDefault="00C6495E" w:rsidP="00C731A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C0B11">
              <w:rPr>
                <w:rFonts w:ascii="Times New Roman" w:hAnsi="Times New Roman"/>
                <w:sz w:val="24"/>
                <w:szCs w:val="24"/>
              </w:rPr>
              <w:lastRenderedPageBreak/>
              <w:t>ПК 1.1.</w:t>
            </w:r>
          </w:p>
        </w:tc>
        <w:tc>
          <w:tcPr>
            <w:tcW w:w="2549" w:type="dxa"/>
            <w:shd w:val="clear" w:color="auto" w:fill="auto"/>
          </w:tcPr>
          <w:p w:rsidR="00C6495E" w:rsidRPr="005C0B11" w:rsidRDefault="00C6495E" w:rsidP="00C73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0B11">
              <w:rPr>
                <w:rFonts w:ascii="Times New Roman" w:hAnsi="Times New Roman"/>
                <w:sz w:val="24"/>
                <w:szCs w:val="24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</w:tc>
        <w:tc>
          <w:tcPr>
            <w:tcW w:w="3097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1.1.01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подбор строительных конструкций и материалов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1.1.02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разработка узлов и деталей конструктивных элементов зданий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1.1.01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Умения: определять глубину заложения фундамента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1.1.02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выполнять теплотехнический расчет ограждающих конструкций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1.1.03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подбирать строительные конструкции для разработки архитектурно-строительных чертежей</w:t>
            </w:r>
          </w:p>
        </w:tc>
        <w:tc>
          <w:tcPr>
            <w:tcW w:w="2803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1.1.01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виды и свойства основных строительных материалов, изделий и конструкций, в том числе применяемых при электрозащите, тепло- и звукоизоляции, огнезащите, при создании решений для влажных и мокрых помещений, антивандальной защиты;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1.1.02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конструктивные системы зданий, основные узлы сопряжений конструкций зданий;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1.1.03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требования к элементам конструкций здания, помещения и общего имущества многоквартирных жилых домов, обусловленных необходимостью их доступности и соответствия особым потребностям инвалидов</w:t>
            </w:r>
          </w:p>
        </w:tc>
      </w:tr>
      <w:tr w:rsidR="008C52CA" w:rsidRPr="005C0B11" w:rsidTr="005C0B11">
        <w:tc>
          <w:tcPr>
            <w:tcW w:w="1185" w:type="dxa"/>
            <w:shd w:val="clear" w:color="auto" w:fill="auto"/>
          </w:tcPr>
          <w:p w:rsidR="008C52CA" w:rsidRPr="005C0B11" w:rsidRDefault="008C52CA" w:rsidP="00C73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B11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2549" w:type="dxa"/>
            <w:shd w:val="clear" w:color="auto" w:fill="auto"/>
          </w:tcPr>
          <w:p w:rsidR="008C52CA" w:rsidRPr="005C0B11" w:rsidRDefault="008C52CA" w:rsidP="00C73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0B11">
              <w:rPr>
                <w:rFonts w:ascii="Times New Roman" w:hAnsi="Times New Roman"/>
                <w:sz w:val="24"/>
                <w:szCs w:val="24"/>
              </w:rPr>
              <w:t xml:space="preserve">Выполнять расчеты и конструирование </w:t>
            </w:r>
            <w:r w:rsidRPr="005C0B11">
              <w:rPr>
                <w:rFonts w:ascii="Times New Roman" w:hAnsi="Times New Roman"/>
                <w:sz w:val="24"/>
                <w:szCs w:val="24"/>
              </w:rPr>
              <w:lastRenderedPageBreak/>
              <w:t>строительных конструкций</w:t>
            </w:r>
          </w:p>
        </w:tc>
        <w:tc>
          <w:tcPr>
            <w:tcW w:w="3097" w:type="dxa"/>
            <w:shd w:val="clear" w:color="auto" w:fill="auto"/>
          </w:tcPr>
          <w:p w:rsidR="008C52CA" w:rsidRPr="005C0B11" w:rsidRDefault="008C52CA" w:rsidP="008C52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 1.2.01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выполнение расчетов по проектированию 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строительных конструкций, оснований</w:t>
            </w:r>
          </w:p>
          <w:p w:rsidR="008C52CA" w:rsidRPr="005C0B11" w:rsidRDefault="008C52CA" w:rsidP="008C52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1.2.01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выполнять расчеты нагрузок, действующих на конструкции</w:t>
            </w:r>
          </w:p>
          <w:p w:rsidR="008C52CA" w:rsidRPr="005C0B11" w:rsidRDefault="008C52CA" w:rsidP="008C52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1.2.02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строить расчетную схему конструкции по конструктивной схеме</w:t>
            </w:r>
          </w:p>
          <w:p w:rsidR="008C52CA" w:rsidRPr="005C0B11" w:rsidRDefault="008C52CA" w:rsidP="008C52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1.2.03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выполнять статический расчет</w:t>
            </w:r>
          </w:p>
          <w:p w:rsidR="008C52CA" w:rsidRPr="005C0B11" w:rsidRDefault="008C52CA" w:rsidP="008C52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1.2.04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проверять несущую способность конструкций</w:t>
            </w:r>
          </w:p>
          <w:p w:rsidR="008C52CA" w:rsidRPr="005C0B11" w:rsidRDefault="008C52CA" w:rsidP="008C52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1.2.05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подбирать сечение элемента от приложенных нагрузок</w:t>
            </w:r>
          </w:p>
          <w:p w:rsidR="008C52CA" w:rsidRPr="005C0B11" w:rsidRDefault="008C52CA" w:rsidP="008C52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1.2.06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выполнять расчеты соединений элементов конструкции</w:t>
            </w:r>
          </w:p>
        </w:tc>
        <w:tc>
          <w:tcPr>
            <w:tcW w:w="2803" w:type="dxa"/>
            <w:shd w:val="clear" w:color="auto" w:fill="auto"/>
          </w:tcPr>
          <w:p w:rsidR="008C52CA" w:rsidRPr="005C0B11" w:rsidRDefault="008C52CA" w:rsidP="008C52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 1.2.01международные стандарты по проектированию 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строительных конструкций, в том числе информационное моделирование зданий (BIM-технологии)</w:t>
            </w:r>
          </w:p>
        </w:tc>
      </w:tr>
      <w:tr w:rsidR="00C6495E" w:rsidRPr="00800656" w:rsidTr="005C0B11">
        <w:tc>
          <w:tcPr>
            <w:tcW w:w="1185" w:type="dxa"/>
            <w:shd w:val="clear" w:color="auto" w:fill="auto"/>
          </w:tcPr>
          <w:p w:rsidR="00C6495E" w:rsidRPr="005C0B11" w:rsidRDefault="00C6495E" w:rsidP="00C73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B11">
              <w:rPr>
                <w:rFonts w:ascii="Times New Roman" w:hAnsi="Times New Roman"/>
                <w:sz w:val="24"/>
                <w:szCs w:val="24"/>
              </w:rPr>
              <w:lastRenderedPageBreak/>
              <w:t>ПК 1.3.</w:t>
            </w:r>
          </w:p>
        </w:tc>
        <w:tc>
          <w:tcPr>
            <w:tcW w:w="2549" w:type="dxa"/>
            <w:shd w:val="clear" w:color="auto" w:fill="auto"/>
          </w:tcPr>
          <w:p w:rsidR="00C6495E" w:rsidRPr="005C0B11" w:rsidRDefault="00C6495E" w:rsidP="00C73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0B11">
              <w:rPr>
                <w:rFonts w:ascii="Times New Roman" w:hAnsi="Times New Roman"/>
                <w:sz w:val="24"/>
                <w:szCs w:val="24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3097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1.3.01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разработка архитектурно-строительных чертежей; 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1.3.01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Умения: читать проектно-технологическую документацию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1.3.02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пользоваться компьютером с применением специализированного программного обеспечения</w:t>
            </w:r>
          </w:p>
        </w:tc>
        <w:tc>
          <w:tcPr>
            <w:tcW w:w="2803" w:type="dxa"/>
            <w:shd w:val="clear" w:color="auto" w:fill="auto"/>
          </w:tcPr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1.3.01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принципы проектирования схемы планировочной организации земельного участка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З1.3.02 особенности выполнения строительных чертежей</w:t>
            </w:r>
          </w:p>
          <w:p w:rsidR="00C6495E" w:rsidRPr="005C0B11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З1.3.03 графические обозначения материалов и элементов конструкций</w:t>
            </w:r>
          </w:p>
          <w:p w:rsidR="00C6495E" w:rsidRPr="0007441F" w:rsidRDefault="00C6495E" w:rsidP="00C731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1.3.04</w:t>
            </w:r>
            <w:r w:rsidRPr="005C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требования нормативно-технической документации на оформление строительных чертежей</w:t>
            </w:r>
          </w:p>
        </w:tc>
      </w:tr>
    </w:tbl>
    <w:p w:rsidR="00C6495E" w:rsidRDefault="00C6495E" w:rsidP="00C6495E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495E" w:rsidRDefault="00C6495E" w:rsidP="00C6495E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495E" w:rsidRDefault="00C6495E" w:rsidP="00C6495E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495E" w:rsidRDefault="00C6495E" w:rsidP="00C6495E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C649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6495E" w:rsidRPr="00704325" w:rsidRDefault="00C6495E" w:rsidP="00C6495E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Times New Roman" w:eastAsiaTheme="minorHAnsi" w:hAnsi="Times New Roman" w:cs="Times New Roman"/>
          <w:sz w:val="28"/>
          <w:szCs w:val="24"/>
        </w:rPr>
      </w:pPr>
      <w:r w:rsidRPr="00704325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lastRenderedPageBreak/>
        <w:t>СТРУКТУРА И СОДЕРЖАНИЕ ДИСЦИПЛИНЫ</w:t>
      </w:r>
    </w:p>
    <w:p w:rsidR="00C6495E" w:rsidRPr="00704325" w:rsidRDefault="00C6495E" w:rsidP="00C6495E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eastAsiaTheme="minorHAnsi" w:hAnsi="Times New Roman" w:cs="Times New Roman"/>
          <w:sz w:val="28"/>
          <w:szCs w:val="24"/>
        </w:rPr>
      </w:pPr>
      <w:r w:rsidRPr="00704325">
        <w:rPr>
          <w:rFonts w:ascii="Times New Roman" w:eastAsiaTheme="minorHAnsi" w:hAnsi="Times New Roman" w:cs="Times New Roman"/>
          <w:sz w:val="28"/>
          <w:szCs w:val="24"/>
        </w:rPr>
        <w:t>«</w:t>
      </w:r>
      <w:r w:rsidRPr="00C6495E">
        <w:rPr>
          <w:rFonts w:ascii="Times New Roman" w:eastAsiaTheme="minorHAnsi" w:hAnsi="Times New Roman" w:cs="Times New Roman"/>
          <w:sz w:val="28"/>
          <w:szCs w:val="24"/>
        </w:rPr>
        <w:t>Инженерная графика в строительстве</w:t>
      </w:r>
      <w:r w:rsidRPr="00704325">
        <w:rPr>
          <w:rFonts w:ascii="Times New Roman" w:eastAsiaTheme="minorHAnsi" w:hAnsi="Times New Roman" w:cs="Times New Roman"/>
          <w:sz w:val="28"/>
          <w:szCs w:val="24"/>
        </w:rPr>
        <w:t>»</w:t>
      </w:r>
    </w:p>
    <w:p w:rsidR="00C6495E" w:rsidRPr="00704325" w:rsidRDefault="00C6495E" w:rsidP="00C6495E">
      <w:pPr>
        <w:widowControl w:val="0"/>
        <w:spacing w:after="0" w:line="360" w:lineRule="auto"/>
        <w:rPr>
          <w:rFonts w:ascii="Courier New" w:eastAsiaTheme="minorHAnsi" w:hAnsi="Courier New" w:cs="Courier New"/>
          <w:sz w:val="28"/>
          <w:szCs w:val="24"/>
        </w:rPr>
      </w:pPr>
      <w:r w:rsidRPr="00704325">
        <w:rPr>
          <w:rFonts w:ascii="Times New Roman" w:eastAsiaTheme="minorHAnsi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C6495E" w:rsidRPr="00704325" w:rsidTr="00C731A7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95E" w:rsidRPr="00704325" w:rsidRDefault="00C6495E" w:rsidP="00C731A7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495E" w:rsidRPr="00704325" w:rsidRDefault="00C6495E" w:rsidP="00C731A7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C6495E" w:rsidRPr="00704325" w:rsidTr="00C731A7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95E" w:rsidRPr="00704325" w:rsidRDefault="00C6495E" w:rsidP="00C731A7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495E" w:rsidRPr="00704325" w:rsidRDefault="00E604D1" w:rsidP="00C731A7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C6495E" w:rsidRPr="00704325" w:rsidTr="00C731A7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95E" w:rsidRPr="00704325" w:rsidRDefault="00C6495E" w:rsidP="00C731A7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6495E" w:rsidRPr="00704325" w:rsidRDefault="00C6495E" w:rsidP="00C731A7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704325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0</w:t>
            </w:r>
          </w:p>
        </w:tc>
      </w:tr>
      <w:tr w:rsidR="00C6495E" w:rsidRPr="00704325" w:rsidTr="00C731A7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495E" w:rsidRPr="00704325" w:rsidRDefault="00C6495E" w:rsidP="00C731A7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C6495E" w:rsidRPr="00704325" w:rsidTr="00C731A7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95E" w:rsidRPr="00704325" w:rsidRDefault="00C6495E" w:rsidP="00C731A7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495E" w:rsidRPr="00704325" w:rsidRDefault="00E604D1" w:rsidP="00C731A7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C6495E" w:rsidRPr="00704325" w:rsidTr="00C731A7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95E" w:rsidRPr="00704325" w:rsidRDefault="00C6495E" w:rsidP="00C731A7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704325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495E" w:rsidRPr="00704325" w:rsidRDefault="00C6495E" w:rsidP="00C731A7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495E" w:rsidRPr="00704325" w:rsidTr="00C731A7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95E" w:rsidRPr="00704325" w:rsidRDefault="00C6495E" w:rsidP="00C731A7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704325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495E" w:rsidRPr="00704325" w:rsidRDefault="00E604D1" w:rsidP="00C731A7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495E" w:rsidRPr="00704325" w:rsidTr="00C731A7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6495E" w:rsidRPr="00704325" w:rsidRDefault="00C6495E" w:rsidP="00C731A7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6495E" w:rsidRPr="00704325" w:rsidRDefault="00FA42E2" w:rsidP="00C731A7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1</w:t>
            </w:r>
          </w:p>
        </w:tc>
      </w:tr>
      <w:tr w:rsidR="00C6495E" w:rsidRPr="00704325" w:rsidTr="00C731A7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6495E" w:rsidRPr="00704325" w:rsidRDefault="00C6495E" w:rsidP="00C731A7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495E" w:rsidRPr="00704325" w:rsidRDefault="00C6495E" w:rsidP="00C731A7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C6495E" w:rsidRPr="00704325" w:rsidRDefault="00C6495E" w:rsidP="00C6495E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C6495E" w:rsidRPr="00704325" w:rsidRDefault="00C6495E" w:rsidP="00C6495E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C6495E" w:rsidRDefault="00C6495E" w:rsidP="00C6495E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495E" w:rsidRDefault="00C6495E" w:rsidP="00C6495E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495E" w:rsidRDefault="00C6495E" w:rsidP="00C6495E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  <w:sectPr w:rsidR="00C649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6495E" w:rsidRDefault="00C6495E" w:rsidP="00C6495E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  <w:r w:rsidRPr="00950EBC">
        <w:rPr>
          <w:rFonts w:ascii="Times New Roman" w:eastAsiaTheme="minorHAnsi" w:hAnsi="Times New Roman" w:cs="Courier New"/>
          <w:sz w:val="28"/>
          <w:szCs w:val="28"/>
        </w:rPr>
        <w:lastRenderedPageBreak/>
        <w:t>2.2. Тематический план и содержание учебной дисциплины «</w:t>
      </w:r>
      <w:r w:rsidRPr="00C6495E">
        <w:rPr>
          <w:rFonts w:ascii="Times New Roman" w:eastAsiaTheme="minorHAnsi" w:hAnsi="Times New Roman" w:cs="Courier New"/>
          <w:sz w:val="28"/>
          <w:szCs w:val="28"/>
        </w:rPr>
        <w:t>Инженерная графика в строительстве</w:t>
      </w:r>
      <w:r w:rsidRPr="00950EBC">
        <w:rPr>
          <w:rFonts w:ascii="Times New Roman" w:eastAsiaTheme="minorHAnsi" w:hAnsi="Times New Roman" w:cs="Courier New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8"/>
        <w:gridCol w:w="7282"/>
        <w:gridCol w:w="284"/>
        <w:gridCol w:w="1341"/>
        <w:gridCol w:w="1770"/>
        <w:gridCol w:w="1605"/>
      </w:tblGrid>
      <w:tr w:rsidR="00C05357" w:rsidRPr="00FE2C51" w:rsidTr="009E709F">
        <w:trPr>
          <w:trHeight w:val="20"/>
        </w:trPr>
        <w:tc>
          <w:tcPr>
            <w:tcW w:w="782" w:type="pct"/>
            <w:shd w:val="clear" w:color="auto" w:fill="auto"/>
          </w:tcPr>
          <w:p w:rsidR="00C05357" w:rsidRPr="00FE2C51" w:rsidRDefault="00C05357" w:rsidP="00A832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501" w:type="pct"/>
          </w:tcPr>
          <w:p w:rsidR="00C05357" w:rsidRPr="006265C6" w:rsidRDefault="00C05357" w:rsidP="00A832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558" w:type="pct"/>
            <w:gridSpan w:val="2"/>
          </w:tcPr>
          <w:p w:rsidR="00C05357" w:rsidRPr="006265C6" w:rsidRDefault="00C05357" w:rsidP="00A832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6265C6">
              <w:rPr>
                <w:rFonts w:ascii="Times New Roman" w:hAnsi="Times New Roman" w:cs="Times New Roman"/>
                <w:sz w:val="24"/>
                <w:szCs w:val="24"/>
              </w:rPr>
              <w:t>акад</w:t>
            </w:r>
            <w:proofErr w:type="spellEnd"/>
            <w:r w:rsidRPr="006265C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05357" w:rsidRPr="006265C6" w:rsidRDefault="00C05357" w:rsidP="00A8322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  <w:p w:rsidR="00C05357" w:rsidRPr="006265C6" w:rsidRDefault="00C05357" w:rsidP="00A8322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5357" w:rsidRPr="006265C6" w:rsidRDefault="00C05357" w:rsidP="00A8322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Н/У/З</w:t>
            </w:r>
          </w:p>
        </w:tc>
      </w:tr>
      <w:tr w:rsidR="00FE2C51" w:rsidRPr="00FE2C51" w:rsidTr="009E709F">
        <w:trPr>
          <w:trHeight w:val="20"/>
        </w:trPr>
        <w:tc>
          <w:tcPr>
            <w:tcW w:w="782" w:type="pct"/>
            <w:shd w:val="clear" w:color="auto" w:fill="auto"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1" w:type="pct"/>
            <w:shd w:val="clear" w:color="auto" w:fill="auto"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8" w:type="pct"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E2C51" w:rsidRPr="00FE2C51" w:rsidTr="009E709F">
        <w:trPr>
          <w:trHeight w:val="473"/>
        </w:trPr>
        <w:tc>
          <w:tcPr>
            <w:tcW w:w="4449" w:type="pct"/>
            <w:gridSpan w:val="5"/>
            <w:shd w:val="clear" w:color="auto" w:fill="auto"/>
          </w:tcPr>
          <w:p w:rsidR="00FE2C51" w:rsidRPr="00FE2C51" w:rsidRDefault="00FE2C51" w:rsidP="00A83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FE2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E2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 выполнения чертежей</w:t>
            </w:r>
            <w:r w:rsidRPr="00FE2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1" w:type="pct"/>
          </w:tcPr>
          <w:p w:rsidR="00FE2C51" w:rsidRPr="00FE2C51" w:rsidRDefault="00FE2C51" w:rsidP="00A83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E2C51" w:rsidRPr="00FE2C51" w:rsidTr="009E709F">
        <w:trPr>
          <w:trHeight w:val="325"/>
        </w:trPr>
        <w:tc>
          <w:tcPr>
            <w:tcW w:w="782" w:type="pct"/>
            <w:vMerge w:val="restart"/>
            <w:shd w:val="clear" w:color="auto" w:fill="auto"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чертежей</w:t>
            </w:r>
          </w:p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материала. 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</w:tcPr>
          <w:p w:rsidR="00FE2C51" w:rsidRPr="00FE2C51" w:rsidRDefault="00214955" w:rsidP="00A832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 w:val="restart"/>
          </w:tcPr>
          <w:p w:rsidR="009A2BF7" w:rsidRPr="009A2BF7" w:rsidRDefault="009A2BF7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FE2C51" w:rsidRPr="009A2BF7" w:rsidRDefault="009A2BF7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A2BF7" w:rsidRPr="009A2BF7" w:rsidRDefault="009A2BF7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9A2BF7" w:rsidRPr="009A2BF7" w:rsidRDefault="009A2BF7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A2BF7" w:rsidRDefault="009A2BF7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4019EA" w:rsidRPr="004019EA" w:rsidRDefault="004019EA" w:rsidP="00A8322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019EA" w:rsidRPr="004019EA" w:rsidRDefault="004019E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FE2C51" w:rsidRPr="00FE2C51" w:rsidRDefault="00FE2C51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FE2C51" w:rsidRPr="00FE2C51" w:rsidTr="00530EC0">
        <w:trPr>
          <w:trHeight w:val="85"/>
        </w:trPr>
        <w:tc>
          <w:tcPr>
            <w:tcW w:w="782" w:type="pct"/>
            <w:vMerge/>
            <w:shd w:val="clear" w:color="auto" w:fill="auto"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FE2C51" w:rsidRPr="00FE2C51" w:rsidRDefault="00212A4A" w:rsidP="00A832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FE2C51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учебной дисциплины «Инженерная графика» в дальнейшей профессиональной деятельности. Краткие ис</w:t>
            </w:r>
            <w:r w:rsid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торические сведения о развитии </w:t>
            </w:r>
            <w:r w:rsidR="00FE2C51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инженерной графики. Содержание учебной дисциплины. 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чертежей.  Форматы чертежей (ГОСТ 2.301-68), рамка, основная надпись. Масштабы (ГОСТ 2.302-68) – определение, обозначение. </w:t>
            </w:r>
          </w:p>
          <w:p w:rsidR="00FE2C51" w:rsidRPr="00FE2C51" w:rsidRDefault="00FE2C51" w:rsidP="00A83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Чертежный шрифт (ГОСТ 2.304-68). Типы шрифтов, их отличительные и общие свойства. Номер шрифта, параметры шрифта. Конструкция прописных, строчных букв и цифр. Линии чертежа (ГОСТ 2.303-68). Наименование, назначение, параметры и начертание линий чертежа. Общие </w:t>
            </w:r>
            <w:proofErr w:type="gramStart"/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нанесения</w:t>
            </w:r>
            <w:proofErr w:type="gramEnd"/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размеров на чертежах  в соответствии с ГОСТ 2.307-68. Линейные и угловые размеры, размерные и выносные линии, форма стрелок, размерные числа и их расположение на чертежах. Условные знаки, применяемые при нанесении размеров.</w:t>
            </w:r>
          </w:p>
        </w:tc>
        <w:tc>
          <w:tcPr>
            <w:tcW w:w="461" w:type="pct"/>
            <w:vMerge/>
            <w:shd w:val="clear" w:color="auto" w:fill="auto"/>
            <w:vAlign w:val="center"/>
          </w:tcPr>
          <w:p w:rsidR="00FE2C51" w:rsidRPr="00FE2C51" w:rsidRDefault="00FE2C51" w:rsidP="00A832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vMerge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4019EA" w:rsidRDefault="004019E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01.01</w:t>
            </w:r>
          </w:p>
          <w:p w:rsidR="004019EA" w:rsidRDefault="004019E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4019EA" w:rsidRDefault="004019E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</w:t>
            </w:r>
          </w:p>
          <w:p w:rsidR="00FE2C51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01.06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03.01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03.03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Зо03.02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</w:t>
            </w:r>
          </w:p>
          <w:p w:rsid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</w:t>
            </w:r>
          </w:p>
          <w:p w:rsidR="00D77A7D" w:rsidRPr="00D77A7D" w:rsidRDefault="00D77A7D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</w:t>
            </w:r>
          </w:p>
          <w:p w:rsidR="00D77A7D" w:rsidRPr="00FE2C51" w:rsidRDefault="00D77A7D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C51" w:rsidRPr="00FE2C51" w:rsidTr="009E709F">
        <w:trPr>
          <w:trHeight w:val="176"/>
        </w:trPr>
        <w:tc>
          <w:tcPr>
            <w:tcW w:w="782" w:type="pct"/>
            <w:vMerge/>
            <w:shd w:val="clear" w:color="auto" w:fill="auto"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FE2C51" w:rsidRPr="00FE2C51" w:rsidRDefault="005C3D3A" w:rsidP="00A832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C51" w:rsidRPr="00FE2C51" w:rsidTr="009E709F">
        <w:trPr>
          <w:trHeight w:val="20"/>
        </w:trPr>
        <w:tc>
          <w:tcPr>
            <w:tcW w:w="782" w:type="pct"/>
            <w:vMerge/>
            <w:shd w:val="clear" w:color="auto" w:fill="auto"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FE2C51" w:rsidRPr="00FE2C51" w:rsidRDefault="00FE2C51" w:rsidP="00A8322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1. Вычерчивание чертежа контура детали с нанесением размеров</w:t>
            </w:r>
          </w:p>
        </w:tc>
        <w:tc>
          <w:tcPr>
            <w:tcW w:w="461" w:type="pct"/>
            <w:shd w:val="clear" w:color="auto" w:fill="auto"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FE2C51" w:rsidRPr="00FE2C51" w:rsidRDefault="00FE2C51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C3D3A" w:rsidRPr="00FE2C51" w:rsidTr="009E709F">
        <w:trPr>
          <w:trHeight w:val="20"/>
        </w:trPr>
        <w:tc>
          <w:tcPr>
            <w:tcW w:w="782" w:type="pct"/>
            <w:vMerge w:val="restart"/>
            <w:shd w:val="clear" w:color="auto" w:fill="auto"/>
          </w:tcPr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Геометрические построения </w:t>
            </w:r>
          </w:p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61" w:type="pct"/>
            <w:vMerge w:val="restart"/>
            <w:shd w:val="clear" w:color="auto" w:fill="auto"/>
          </w:tcPr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 w:val="restart"/>
          </w:tcPr>
          <w:p w:rsidR="005C3D3A" w:rsidRPr="009A2BF7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5C3D3A" w:rsidRPr="009A2BF7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5C3D3A" w:rsidRPr="009A2BF7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5C3D3A" w:rsidRPr="009A2BF7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 w:val="restart"/>
          </w:tcPr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01.01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03.01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03.03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Зо03.02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</w:t>
            </w:r>
          </w:p>
          <w:p w:rsidR="005C3D3A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</w:t>
            </w:r>
          </w:p>
          <w:p w:rsidR="005C3D3A" w:rsidRPr="00FE2C51" w:rsidRDefault="005C3D3A" w:rsidP="00A8322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</w:t>
            </w:r>
          </w:p>
        </w:tc>
      </w:tr>
      <w:tr w:rsidR="005C3D3A" w:rsidRPr="00FE2C51" w:rsidTr="009E709F">
        <w:trPr>
          <w:trHeight w:val="20"/>
        </w:trPr>
        <w:tc>
          <w:tcPr>
            <w:tcW w:w="782" w:type="pct"/>
            <w:vMerge/>
            <w:shd w:val="clear" w:color="auto" w:fill="auto"/>
          </w:tcPr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5C3D3A" w:rsidRPr="00FE2C51" w:rsidRDefault="00212A4A" w:rsidP="00A8322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  <w:r w:rsidR="005C3D3A"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Графические построения и правила выполнения чертежей. Деление окружностей на равные части. Сопряжения</w:t>
            </w:r>
          </w:p>
        </w:tc>
        <w:tc>
          <w:tcPr>
            <w:tcW w:w="461" w:type="pct"/>
            <w:vMerge/>
            <w:shd w:val="clear" w:color="auto" w:fill="auto"/>
          </w:tcPr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vMerge/>
          </w:tcPr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C3D3A" w:rsidRPr="00FE2C51" w:rsidTr="009E709F">
        <w:trPr>
          <w:trHeight w:val="20"/>
        </w:trPr>
        <w:tc>
          <w:tcPr>
            <w:tcW w:w="782" w:type="pct"/>
            <w:vMerge/>
            <w:shd w:val="clear" w:color="auto" w:fill="auto"/>
          </w:tcPr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461" w:type="pct"/>
            <w:shd w:val="clear" w:color="auto" w:fill="auto"/>
          </w:tcPr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C3D3A" w:rsidRPr="00FE2C51" w:rsidTr="005C3D3A">
        <w:trPr>
          <w:trHeight w:val="1138"/>
        </w:trPr>
        <w:tc>
          <w:tcPr>
            <w:tcW w:w="782" w:type="pct"/>
            <w:vMerge/>
            <w:shd w:val="clear" w:color="auto" w:fill="auto"/>
          </w:tcPr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5C3D3A" w:rsidRPr="00FE2C51" w:rsidRDefault="005C3D3A" w:rsidP="009B32AA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Вычерчивание плоских контуров с построением</w:t>
            </w:r>
            <w:r w:rsidRPr="008D0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правильных многоугольников, делением окружности на равные части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контура технической детали с применением элементов сопряжений и нанесением размеров</w:t>
            </w:r>
          </w:p>
        </w:tc>
        <w:tc>
          <w:tcPr>
            <w:tcW w:w="461" w:type="pct"/>
            <w:shd w:val="clear" w:color="auto" w:fill="auto"/>
          </w:tcPr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5C3D3A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5C3D3A" w:rsidRPr="0088231D" w:rsidRDefault="005C3D3A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709F" w:rsidRPr="00FE2C51" w:rsidTr="009E709F">
        <w:trPr>
          <w:trHeight w:val="20"/>
        </w:trPr>
        <w:tc>
          <w:tcPr>
            <w:tcW w:w="4449" w:type="pct"/>
            <w:gridSpan w:val="5"/>
            <w:shd w:val="clear" w:color="auto" w:fill="auto"/>
          </w:tcPr>
          <w:p w:rsidR="009E709F" w:rsidRPr="00FE2C51" w:rsidRDefault="009E709F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3"/>
                <w:szCs w:val="23"/>
              </w:rPr>
            </w:pPr>
            <w:r w:rsidRPr="00FE2C51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Раздел 2 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Проекционное черчение. Основы начертательной геометрии</w:t>
            </w:r>
            <w:r w:rsidRPr="00FE2C5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551" w:type="pct"/>
          </w:tcPr>
          <w:p w:rsidR="009E709F" w:rsidRPr="00FE2C51" w:rsidRDefault="009E709F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9E709F" w:rsidRPr="00FE2C51" w:rsidTr="009E709F">
        <w:trPr>
          <w:trHeight w:val="339"/>
        </w:trPr>
        <w:tc>
          <w:tcPr>
            <w:tcW w:w="782" w:type="pct"/>
            <w:vMerge w:val="restart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2.1.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E709F" w:rsidRPr="00FE2C51" w:rsidRDefault="009E709F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FE2C51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</w:rPr>
              <w:t xml:space="preserve">Методы проецирования. 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Проекции точки, прямой и плоскости </w:t>
            </w: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</w:tcPr>
          <w:p w:rsidR="009E709F" w:rsidRPr="00FE2C51" w:rsidRDefault="009B216D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vMerge w:val="restart"/>
          </w:tcPr>
          <w:p w:rsidR="009E709F" w:rsidRPr="009A2BF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9E709F" w:rsidRPr="009A2BF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E709F" w:rsidRPr="009A2BF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9E709F" w:rsidRPr="009A2BF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Pr="00FE2C51" w:rsidRDefault="009E709F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9E709F" w:rsidRPr="00FE2C51" w:rsidTr="009E709F">
        <w:trPr>
          <w:trHeight w:val="149"/>
        </w:trPr>
        <w:tc>
          <w:tcPr>
            <w:tcW w:w="782" w:type="pct"/>
            <w:vMerge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9B32AA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3 </w:t>
            </w:r>
            <w:r w:rsidR="009E709F" w:rsidRPr="00FE2C51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Способы получения графических изображений. Законы, методы и приемы проецирования. </w:t>
            </w:r>
          </w:p>
          <w:p w:rsidR="009E709F" w:rsidRPr="00FE2C51" w:rsidRDefault="009E709F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FE2C51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Комплексный чертеж. Проецирование точки. Расположение проекций точки на комплексном чертеже. </w:t>
            </w:r>
          </w:p>
          <w:p w:rsidR="009E709F" w:rsidRPr="00FE2C51" w:rsidRDefault="009E709F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FE2C51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Проецирование отрезка прямой. Расположение прямой относительно плоскостей проекций. 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Изображения плоскости на комплексном чертеже. Следы плоскостей. Плоскости общего и частного положения и свойства их проекций.  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преобразования проекций.</w:t>
            </w:r>
          </w:p>
        </w:tc>
        <w:tc>
          <w:tcPr>
            <w:tcW w:w="461" w:type="pct"/>
            <w:vMerge/>
            <w:shd w:val="clear" w:color="auto" w:fill="auto"/>
            <w:vAlign w:val="center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vMerge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03.03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</w:t>
            </w:r>
          </w:p>
          <w:p w:rsidR="009E709F" w:rsidRPr="00D77A7D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4212" w:rsidRPr="00FE2C51" w:rsidTr="009E709F">
        <w:trPr>
          <w:trHeight w:val="159"/>
        </w:trPr>
        <w:tc>
          <w:tcPr>
            <w:tcW w:w="782" w:type="pct"/>
            <w:vMerge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54212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 w:val="restart"/>
          </w:tcPr>
          <w:p w:rsidR="00A54212" w:rsidRPr="009A2BF7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4212" w:rsidRPr="00FE2C51" w:rsidTr="009E709F">
        <w:trPr>
          <w:trHeight w:val="20"/>
        </w:trPr>
        <w:tc>
          <w:tcPr>
            <w:tcW w:w="782" w:type="pct"/>
            <w:vMerge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A54212" w:rsidRPr="00FE2C51" w:rsidRDefault="00A54212" w:rsidP="009B32AA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</w:t>
            </w:r>
            <w:r w:rsid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Проецирование точки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Проецирование прямой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1" w:type="pct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A54212" w:rsidRDefault="00A54212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</w:t>
            </w:r>
          </w:p>
          <w:p w:rsidR="00A54212" w:rsidRDefault="00A54212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A54212" w:rsidRDefault="00A54212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4212" w:rsidRPr="00FE2C51" w:rsidTr="009E709F">
        <w:trPr>
          <w:trHeight w:val="562"/>
        </w:trPr>
        <w:tc>
          <w:tcPr>
            <w:tcW w:w="782" w:type="pct"/>
            <w:vMerge w:val="restart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Аксонометрические проекции</w:t>
            </w:r>
          </w:p>
        </w:tc>
        <w:tc>
          <w:tcPr>
            <w:tcW w:w="2598" w:type="pct"/>
            <w:gridSpan w:val="2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A54212" w:rsidRPr="00FE2C51" w:rsidRDefault="009B32AA" w:rsidP="00A83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A5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54212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зометрические проекции. Построение аксонометрических проекций плоских геометрических фигур, многогранных геометрических тел и тел вращения.</w:t>
            </w:r>
          </w:p>
        </w:tc>
        <w:tc>
          <w:tcPr>
            <w:tcW w:w="461" w:type="pct"/>
            <w:shd w:val="clear" w:color="auto" w:fill="auto"/>
          </w:tcPr>
          <w:p w:rsidR="00A54212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A54212" w:rsidRPr="00FE2C51" w:rsidRDefault="00A54212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A54212" w:rsidRPr="00FE2C51" w:rsidTr="009E709F">
        <w:trPr>
          <w:trHeight w:val="562"/>
        </w:trPr>
        <w:tc>
          <w:tcPr>
            <w:tcW w:w="782" w:type="pct"/>
            <w:vMerge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461" w:type="pct"/>
            <w:shd w:val="clear" w:color="auto" w:fill="auto"/>
          </w:tcPr>
          <w:p w:rsidR="00A54212" w:rsidRPr="00FE2C51" w:rsidRDefault="005C3D3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4212" w:rsidRPr="00FE2C51" w:rsidTr="009E709F">
        <w:trPr>
          <w:trHeight w:val="562"/>
        </w:trPr>
        <w:tc>
          <w:tcPr>
            <w:tcW w:w="782" w:type="pct"/>
            <w:vMerge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A54212" w:rsidRPr="00FE2C51" w:rsidRDefault="00A54212" w:rsidP="009B32AA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</w:t>
            </w:r>
            <w:r w:rsid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Построение аксонометрических проекций плоских геометрических фигур, многогранных геометрических тел и тел вращения.</w:t>
            </w:r>
          </w:p>
        </w:tc>
        <w:tc>
          <w:tcPr>
            <w:tcW w:w="461" w:type="pct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4212" w:rsidRPr="00FE2C51" w:rsidTr="009E709F">
        <w:trPr>
          <w:trHeight w:val="1114"/>
        </w:trPr>
        <w:tc>
          <w:tcPr>
            <w:tcW w:w="782" w:type="pct"/>
            <w:vMerge w:val="restart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Поверхности и тела</w:t>
            </w: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  <w:p w:rsidR="00A54212" w:rsidRPr="00FE2C51" w:rsidRDefault="009B32A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A54212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проекций многогранных геометрических тел и тел вращения. Пересечение поверхностей геометрических тел плоскостями. Развертки поверхностей геометрических тел.</w:t>
            </w:r>
          </w:p>
        </w:tc>
        <w:tc>
          <w:tcPr>
            <w:tcW w:w="461" w:type="pct"/>
            <w:shd w:val="clear" w:color="auto" w:fill="auto"/>
          </w:tcPr>
          <w:p w:rsidR="00A54212" w:rsidRPr="00FE2C51" w:rsidRDefault="009B216D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 w:val="restart"/>
          </w:tcPr>
          <w:p w:rsidR="00A54212" w:rsidRPr="009A2BF7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 w:val="restart"/>
          </w:tcPr>
          <w:p w:rsidR="00A54212" w:rsidRDefault="00A54212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01.07</w:t>
            </w:r>
          </w:p>
          <w:p w:rsidR="00A54212" w:rsidRDefault="00A54212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01.08</w:t>
            </w:r>
          </w:p>
          <w:p w:rsidR="00A54212" w:rsidRDefault="00A54212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</w:p>
          <w:p w:rsidR="00A54212" w:rsidRPr="00FE2C51" w:rsidRDefault="00A54212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A54212" w:rsidRPr="00FE2C51" w:rsidTr="009E709F">
        <w:trPr>
          <w:trHeight w:val="20"/>
        </w:trPr>
        <w:tc>
          <w:tcPr>
            <w:tcW w:w="782" w:type="pct"/>
            <w:vMerge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461" w:type="pct"/>
            <w:shd w:val="clear" w:color="auto" w:fill="auto"/>
          </w:tcPr>
          <w:p w:rsidR="00A54212" w:rsidRPr="00FE2C51" w:rsidRDefault="009B216D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4212" w:rsidRPr="00FE2C51" w:rsidTr="009E709F">
        <w:trPr>
          <w:trHeight w:val="562"/>
        </w:trPr>
        <w:tc>
          <w:tcPr>
            <w:tcW w:w="782" w:type="pct"/>
            <w:vMerge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A54212" w:rsidRPr="00FE2C51" w:rsidRDefault="00A54212" w:rsidP="009B32AA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</w:t>
            </w:r>
            <w:r w:rsid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Многогранники. Выполнение комплексных чертежей призмы, пирамиды. Нахождение точек на их поверхности. </w:t>
            </w:r>
          </w:p>
        </w:tc>
        <w:tc>
          <w:tcPr>
            <w:tcW w:w="461" w:type="pct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4212" w:rsidRPr="00FE2C51" w:rsidTr="009E709F">
        <w:trPr>
          <w:trHeight w:val="20"/>
        </w:trPr>
        <w:tc>
          <w:tcPr>
            <w:tcW w:w="782" w:type="pct"/>
            <w:vMerge w:val="restart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2.4. </w:t>
            </w:r>
            <w:proofErr w:type="gramStart"/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Сечение  геометрических</w:t>
            </w:r>
            <w:proofErr w:type="gramEnd"/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 проецирующими плоскостями</w:t>
            </w:r>
          </w:p>
        </w:tc>
        <w:tc>
          <w:tcPr>
            <w:tcW w:w="2598" w:type="pct"/>
            <w:gridSpan w:val="2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54212" w:rsidRPr="00FE2C51" w:rsidRDefault="009B32AA" w:rsidP="00A8322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A54212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Пересечение поверхностей геометрических тел проецирующими плоскостями. Построение ортогональных проекций, линий среза, аксонометрических проекций и разверток усеченных геометрических тел. Способы преобразования проекций.</w:t>
            </w:r>
          </w:p>
        </w:tc>
        <w:tc>
          <w:tcPr>
            <w:tcW w:w="461" w:type="pct"/>
            <w:shd w:val="clear" w:color="auto" w:fill="auto"/>
          </w:tcPr>
          <w:p w:rsidR="00A54212" w:rsidRPr="00FE2C51" w:rsidRDefault="009B216D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A54212" w:rsidRPr="00FE2C51" w:rsidRDefault="00A54212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A54212" w:rsidRPr="00FE2C51" w:rsidTr="009E709F">
        <w:trPr>
          <w:trHeight w:val="20"/>
        </w:trPr>
        <w:tc>
          <w:tcPr>
            <w:tcW w:w="782" w:type="pct"/>
            <w:vMerge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461" w:type="pct"/>
            <w:shd w:val="clear" w:color="auto" w:fill="auto"/>
          </w:tcPr>
          <w:p w:rsidR="00A54212" w:rsidRPr="00FE2C51" w:rsidRDefault="009B216D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4212" w:rsidRPr="00FE2C51" w:rsidTr="009E709F">
        <w:trPr>
          <w:trHeight w:val="20"/>
        </w:trPr>
        <w:tc>
          <w:tcPr>
            <w:tcW w:w="782" w:type="pct"/>
            <w:vMerge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A54212" w:rsidRPr="00FE2C51" w:rsidRDefault="00A54212" w:rsidP="009B32AA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</w:t>
            </w:r>
            <w:r w:rsid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.Сечение многогранника</w:t>
            </w:r>
          </w:p>
        </w:tc>
        <w:tc>
          <w:tcPr>
            <w:tcW w:w="461" w:type="pct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4212" w:rsidRPr="00FE2C51" w:rsidTr="009E709F">
        <w:trPr>
          <w:trHeight w:val="20"/>
        </w:trPr>
        <w:tc>
          <w:tcPr>
            <w:tcW w:w="782" w:type="pct"/>
            <w:vMerge w:val="restart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2.5. Взаимное пересечение геометрических тел</w:t>
            </w:r>
          </w:p>
        </w:tc>
        <w:tc>
          <w:tcPr>
            <w:tcW w:w="2598" w:type="pct"/>
            <w:gridSpan w:val="2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54212" w:rsidRPr="00FE2C51" w:rsidRDefault="009B32AA" w:rsidP="00A83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A54212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получения точек линии пересечения двух геометрических тел.</w:t>
            </w:r>
          </w:p>
        </w:tc>
        <w:tc>
          <w:tcPr>
            <w:tcW w:w="461" w:type="pct"/>
            <w:shd w:val="clear" w:color="auto" w:fill="auto"/>
          </w:tcPr>
          <w:p w:rsidR="00A54212" w:rsidRPr="00FE2C51" w:rsidRDefault="00B36113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A54212" w:rsidRPr="00FE2C51" w:rsidRDefault="00A54212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A54212" w:rsidRPr="00FE2C51" w:rsidTr="009E709F">
        <w:trPr>
          <w:trHeight w:val="20"/>
        </w:trPr>
        <w:tc>
          <w:tcPr>
            <w:tcW w:w="782" w:type="pct"/>
            <w:vMerge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461" w:type="pct"/>
            <w:shd w:val="clear" w:color="auto" w:fill="auto"/>
          </w:tcPr>
          <w:p w:rsidR="00A54212" w:rsidRPr="00FE2C51" w:rsidRDefault="00B36113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4212" w:rsidRPr="00FE2C51" w:rsidTr="009E709F">
        <w:trPr>
          <w:trHeight w:val="20"/>
        </w:trPr>
        <w:tc>
          <w:tcPr>
            <w:tcW w:w="782" w:type="pct"/>
            <w:vMerge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A54212" w:rsidRPr="00FE2C51" w:rsidRDefault="00A54212" w:rsidP="009B32AA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</w:t>
            </w:r>
            <w:r w:rsid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Взаимное пересечение поверхностей многогранников.</w:t>
            </w:r>
          </w:p>
        </w:tc>
        <w:tc>
          <w:tcPr>
            <w:tcW w:w="461" w:type="pct"/>
            <w:shd w:val="clear" w:color="auto" w:fill="auto"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A54212" w:rsidRPr="00FE2C51" w:rsidRDefault="00A54212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709F" w:rsidRPr="00FE2C51" w:rsidTr="009E709F">
        <w:trPr>
          <w:trHeight w:val="20"/>
        </w:trPr>
        <w:tc>
          <w:tcPr>
            <w:tcW w:w="782" w:type="pct"/>
            <w:vMerge w:val="restart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Изображения: виды, разрезы, сечения</w:t>
            </w: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61" w:type="pct"/>
            <w:vMerge w:val="restart"/>
            <w:shd w:val="clear" w:color="auto" w:fill="auto"/>
          </w:tcPr>
          <w:p w:rsidR="009E709F" w:rsidRPr="00FE2C51" w:rsidRDefault="008A5B4B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 w:val="restart"/>
          </w:tcPr>
          <w:p w:rsidR="009E709F" w:rsidRPr="009A2BF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Pr="00FE2C51" w:rsidRDefault="009E709F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9E709F" w:rsidRPr="00FE2C51" w:rsidTr="009E709F">
        <w:trPr>
          <w:trHeight w:val="559"/>
        </w:trPr>
        <w:tc>
          <w:tcPr>
            <w:tcW w:w="782" w:type="pct"/>
            <w:vMerge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9B32AA" w:rsidP="00A832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="009E709F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Виды: основные, дополнительные, местные. </w:t>
            </w:r>
            <w:proofErr w:type="gramStart"/>
            <w:r w:rsidR="009E709F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Сечения:  наложенные</w:t>
            </w:r>
            <w:proofErr w:type="gramEnd"/>
            <w:r w:rsidR="009E709F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вынесенные, их обозначение, правила выполнения. Разрезы: простые, сложные, местные. Отличие разреза от сечения. Расположение и обозначение разрезов. Соединение части вида с частью разреза. Выбор месторасположения вынесенных и наложенных сечений. Графические обозначения материалов   в сечениях и разрезах и правила их нанесения на чертежах.</w:t>
            </w:r>
          </w:p>
          <w:p w:rsidR="009E709F" w:rsidRPr="00FE2C51" w:rsidRDefault="009E709F" w:rsidP="00A832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Условности и упрощения, применяемые при выполнении разрезов и сечений. Порядок построения модели в аксонометрии с вырезом одной четверти. Сложные разрезы</w:t>
            </w:r>
          </w:p>
        </w:tc>
        <w:tc>
          <w:tcPr>
            <w:tcW w:w="461" w:type="pct"/>
            <w:vMerge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vMerge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01.07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01.08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709F" w:rsidRPr="00FE2C51" w:rsidTr="009E709F">
        <w:trPr>
          <w:trHeight w:val="20"/>
        </w:trPr>
        <w:tc>
          <w:tcPr>
            <w:tcW w:w="782" w:type="pct"/>
            <w:vMerge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461" w:type="pct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vMerge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709F" w:rsidRPr="00FE2C51" w:rsidTr="009E709F">
        <w:trPr>
          <w:trHeight w:val="327"/>
        </w:trPr>
        <w:tc>
          <w:tcPr>
            <w:tcW w:w="4449" w:type="pct"/>
            <w:gridSpan w:val="5"/>
            <w:shd w:val="clear" w:color="auto" w:fill="auto"/>
          </w:tcPr>
          <w:p w:rsidR="009E709F" w:rsidRPr="00FE2C51" w:rsidRDefault="009E709F" w:rsidP="00A83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Строительные чертежи.</w:t>
            </w:r>
          </w:p>
        </w:tc>
        <w:tc>
          <w:tcPr>
            <w:tcW w:w="551" w:type="pct"/>
          </w:tcPr>
          <w:p w:rsidR="009E709F" w:rsidRPr="00FE2C51" w:rsidRDefault="009E709F" w:rsidP="00A83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709F" w:rsidRPr="00FE2C51" w:rsidTr="009E709F">
        <w:trPr>
          <w:trHeight w:val="276"/>
        </w:trPr>
        <w:tc>
          <w:tcPr>
            <w:tcW w:w="782" w:type="pct"/>
            <w:vMerge w:val="restart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Оформление строительных чертежей</w:t>
            </w: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материала. 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</w:tcPr>
          <w:p w:rsidR="009E709F" w:rsidRPr="00FE2C51" w:rsidRDefault="00B36113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 w:val="restart"/>
          </w:tcPr>
          <w:p w:rsidR="009E709F" w:rsidRPr="009A2BF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9E709F" w:rsidRPr="009A2BF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02</w:t>
            </w:r>
          </w:p>
          <w:p w:rsidR="009E709F" w:rsidRPr="009A2BF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41F">
              <w:rPr>
                <w:rFonts w:ascii="Times New Roman" w:hAnsi="Times New Roman"/>
                <w:sz w:val="24"/>
                <w:szCs w:val="24"/>
              </w:rPr>
              <w:t>ПК 1.1.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1.2.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709F" w:rsidRPr="004019EA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Pr="00FE2C51" w:rsidRDefault="009E709F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8D07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 w:rsidRPr="008D07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01.10</w:t>
            </w:r>
          </w:p>
        </w:tc>
      </w:tr>
      <w:tr w:rsidR="009E709F" w:rsidRPr="00FE2C51" w:rsidTr="009E709F">
        <w:trPr>
          <w:trHeight w:val="339"/>
        </w:trPr>
        <w:tc>
          <w:tcPr>
            <w:tcW w:w="782" w:type="pct"/>
            <w:vMerge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9B32A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="009E709F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 СПДС. Содержание и виды, наименование и маркировка строительных чертежей.  Требования нормативно-технической документации по оформлению строительных чертежей. Технологии выполнения чертежей с использованием системы автоматизированного проектирования.  Масштабы строительных чертежей. Координационные оси и нанесение размеров на чертежах, выноски и надписи на строительных чертежах. Состав архитектурно-строительных чертежей и условные графические изображения на них. Планы этажей, фасады, разрезы, строительные узлы зданий и последовательность их вычерчивания. Общие сведения о строительных чертежах. Условные графические обозначения на строительных чертежах.</w:t>
            </w:r>
          </w:p>
        </w:tc>
        <w:tc>
          <w:tcPr>
            <w:tcW w:w="461" w:type="pct"/>
            <w:vMerge/>
            <w:shd w:val="clear" w:color="auto" w:fill="auto"/>
            <w:vAlign w:val="center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vMerge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133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01.07</w:t>
            </w:r>
          </w:p>
          <w:p w:rsidR="009E709F" w:rsidRPr="00133B8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133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01.08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133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01.09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03.03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1.1.01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1.3.01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7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1.3.01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З1.3.02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З1.3.03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З1.3.04</w:t>
            </w:r>
          </w:p>
        </w:tc>
      </w:tr>
      <w:tr w:rsidR="009E709F" w:rsidRPr="00FE2C51" w:rsidTr="009E709F">
        <w:trPr>
          <w:trHeight w:val="353"/>
        </w:trPr>
        <w:tc>
          <w:tcPr>
            <w:tcW w:w="782" w:type="pct"/>
            <w:vMerge w:val="restart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 Чертежи гражданских зданий.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материала. 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</w:tcPr>
          <w:p w:rsidR="009E709F" w:rsidRPr="00FE2C51" w:rsidRDefault="005951D9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8" w:type="pct"/>
            <w:vMerge w:val="restart"/>
          </w:tcPr>
          <w:p w:rsidR="009E709F" w:rsidRPr="009A2BF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9E709F" w:rsidRPr="009A2BF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41F">
              <w:rPr>
                <w:rFonts w:ascii="Times New Roman" w:hAnsi="Times New Roman"/>
                <w:sz w:val="24"/>
                <w:szCs w:val="24"/>
              </w:rPr>
              <w:t>ПК 1.3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Pr="00FE2C51" w:rsidRDefault="009E709F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9E709F" w:rsidRPr="00FE2C51" w:rsidTr="009E709F">
        <w:trPr>
          <w:trHeight w:val="277"/>
        </w:trPr>
        <w:tc>
          <w:tcPr>
            <w:tcW w:w="782" w:type="pct"/>
            <w:vMerge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9B32AA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9E709F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чтение чертежей гражданских зданий. Чертеж жилого дома.</w:t>
            </w:r>
          </w:p>
        </w:tc>
        <w:tc>
          <w:tcPr>
            <w:tcW w:w="461" w:type="pct"/>
            <w:vMerge/>
            <w:shd w:val="clear" w:color="auto" w:fill="auto"/>
            <w:vAlign w:val="center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vMerge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9E709F" w:rsidRP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</w:t>
            </w:r>
          </w:p>
        </w:tc>
      </w:tr>
      <w:tr w:rsidR="009E709F" w:rsidRPr="00FE2C51" w:rsidTr="009E709F">
        <w:trPr>
          <w:trHeight w:val="150"/>
        </w:trPr>
        <w:tc>
          <w:tcPr>
            <w:tcW w:w="782" w:type="pct"/>
            <w:vMerge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9E709F" w:rsidRPr="00FE2C51" w:rsidRDefault="005951D9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8" w:type="pct"/>
            <w:vMerge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709F" w:rsidRPr="00FE2C51" w:rsidTr="009E709F">
        <w:trPr>
          <w:trHeight w:val="802"/>
        </w:trPr>
        <w:tc>
          <w:tcPr>
            <w:tcW w:w="782" w:type="pct"/>
            <w:vMerge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9B32AA" w:rsidRDefault="00807E1D" w:rsidP="002053AE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Практическое занятие №</w:t>
            </w:r>
            <w:r w:rsidR="00205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E709F" w:rsidRP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Чертеж жилого дома. </w:t>
            </w:r>
            <w:proofErr w:type="gramStart"/>
            <w:r w:rsidR="009E709F" w:rsidRP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 чертежа</w:t>
            </w:r>
            <w:proofErr w:type="gramEnd"/>
            <w:r w:rsidR="009E709F" w:rsidRP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плана здания. Построение координационных осей и стен</w:t>
            </w:r>
            <w:r w:rsidR="008B7C1C" w:rsidRP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7C1C" w:rsidRP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перегородок</w:t>
            </w:r>
          </w:p>
        </w:tc>
        <w:tc>
          <w:tcPr>
            <w:tcW w:w="461" w:type="pct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Pr="00133B8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33B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133B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01.07</w:t>
            </w:r>
          </w:p>
          <w:p w:rsidR="009E709F" w:rsidRPr="00133B8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33B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133B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01.08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33B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133B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01.09</w:t>
            </w:r>
          </w:p>
        </w:tc>
      </w:tr>
      <w:tr w:rsidR="009E709F" w:rsidRPr="00FE2C51" w:rsidTr="009E709F">
        <w:trPr>
          <w:trHeight w:val="20"/>
        </w:trPr>
        <w:tc>
          <w:tcPr>
            <w:tcW w:w="782" w:type="pct"/>
            <w:vMerge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9B32AA" w:rsidRDefault="009B32AA" w:rsidP="002053AE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205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E709F" w:rsidRP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Чертеж жилого дома. План. Вычерчи</w:t>
            </w:r>
            <w:r w:rsidR="00807E1D" w:rsidRP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оконных и дверных проемов. Нанесение размеров</w:t>
            </w:r>
            <w:r w:rsidR="008B7C1C" w:rsidRP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7C1C" w:rsidRP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поперечного разреза здания</w:t>
            </w:r>
          </w:p>
        </w:tc>
        <w:tc>
          <w:tcPr>
            <w:tcW w:w="461" w:type="pct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709F" w:rsidRPr="00FE2C51" w:rsidTr="009E709F">
        <w:trPr>
          <w:trHeight w:val="20"/>
        </w:trPr>
        <w:tc>
          <w:tcPr>
            <w:tcW w:w="782" w:type="pct"/>
            <w:vMerge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9E709F" w:rsidP="002053AE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</w:t>
            </w:r>
            <w:r w:rsidR="00807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№ </w:t>
            </w:r>
            <w:r w:rsidR="009B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05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Чертеж жилого дома. Разрез по лестничной клетке. Изображение лестничных маршей и лестничных площадок</w:t>
            </w:r>
            <w:r w:rsidR="00807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07E1D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размеров на чертеж разреза</w:t>
            </w:r>
          </w:p>
        </w:tc>
        <w:tc>
          <w:tcPr>
            <w:tcW w:w="461" w:type="pct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709F" w:rsidRPr="00FE2C51" w:rsidTr="009E709F">
        <w:trPr>
          <w:trHeight w:val="394"/>
        </w:trPr>
        <w:tc>
          <w:tcPr>
            <w:tcW w:w="782" w:type="pct"/>
            <w:vMerge w:val="restart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2.3. Чертежи промышленных зданий</w:t>
            </w: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</w:tcPr>
          <w:p w:rsidR="009E709F" w:rsidRPr="00FE2C51" w:rsidRDefault="005951D9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8" w:type="pct"/>
            <w:vMerge w:val="restart"/>
          </w:tcPr>
          <w:p w:rsidR="009E709F" w:rsidRPr="009A2BF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441F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551" w:type="pct"/>
          </w:tcPr>
          <w:p w:rsidR="009E709F" w:rsidRPr="00FE2C51" w:rsidRDefault="009E709F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8D07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D07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01.10</w:t>
            </w:r>
          </w:p>
        </w:tc>
      </w:tr>
      <w:tr w:rsidR="009E709F" w:rsidRPr="00FE2C51" w:rsidTr="009E709F">
        <w:trPr>
          <w:trHeight w:val="236"/>
        </w:trPr>
        <w:tc>
          <w:tcPr>
            <w:tcW w:w="782" w:type="pct"/>
            <w:vMerge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2053AE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  <w:r w:rsidR="009E709F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выполнение чертежей промышленных зданий</w:t>
            </w:r>
          </w:p>
        </w:tc>
        <w:tc>
          <w:tcPr>
            <w:tcW w:w="461" w:type="pct"/>
            <w:vMerge/>
            <w:shd w:val="clear" w:color="auto" w:fill="auto"/>
            <w:vAlign w:val="center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vMerge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09F" w:rsidRPr="00FE2C51" w:rsidTr="009E709F">
        <w:trPr>
          <w:trHeight w:val="326"/>
        </w:trPr>
        <w:tc>
          <w:tcPr>
            <w:tcW w:w="782" w:type="pct"/>
            <w:vMerge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9E709F" w:rsidRPr="00FE2C51" w:rsidRDefault="005951D9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8" w:type="pct"/>
            <w:vMerge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09F" w:rsidRPr="00FE2C51" w:rsidTr="009E709F">
        <w:trPr>
          <w:trHeight w:val="20"/>
        </w:trPr>
        <w:tc>
          <w:tcPr>
            <w:tcW w:w="782" w:type="pct"/>
            <w:vMerge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2053AE" w:rsidP="00BF0BE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F0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E709F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Чертеж</w:t>
            </w:r>
            <w:proofErr w:type="gramEnd"/>
            <w:r w:rsidR="009E709F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промышленного здания. Построение чертежа плана здания</w:t>
            </w:r>
          </w:p>
        </w:tc>
        <w:tc>
          <w:tcPr>
            <w:tcW w:w="461" w:type="pct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Pr="00133B8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33B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133B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01.07</w:t>
            </w:r>
          </w:p>
          <w:p w:rsidR="009E709F" w:rsidRPr="00133B8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33B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133B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01.08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33B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133B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01.09</w:t>
            </w:r>
          </w:p>
        </w:tc>
      </w:tr>
      <w:tr w:rsidR="009E709F" w:rsidRPr="00FE2C51" w:rsidTr="009E709F">
        <w:trPr>
          <w:trHeight w:val="20"/>
        </w:trPr>
        <w:tc>
          <w:tcPr>
            <w:tcW w:w="782" w:type="pct"/>
            <w:vMerge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807E1D" w:rsidP="00BF0BE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</w:t>
            </w:r>
            <w:r w:rsidR="00205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F0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E709F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чертежа плана здания, нанесение размеров</w:t>
            </w:r>
            <w:r w:rsidR="005951D9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51D9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 увеличенного фрагмента здания в аксонометрии</w:t>
            </w:r>
          </w:p>
        </w:tc>
        <w:tc>
          <w:tcPr>
            <w:tcW w:w="461" w:type="pct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  <w:vMerge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7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1.3.01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З1.3.02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З1.3.03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З1.3.04</w:t>
            </w:r>
          </w:p>
        </w:tc>
      </w:tr>
      <w:tr w:rsidR="009E709F" w:rsidRPr="00FE2C51" w:rsidTr="009E709F">
        <w:trPr>
          <w:trHeight w:val="326"/>
        </w:trPr>
        <w:tc>
          <w:tcPr>
            <w:tcW w:w="782" w:type="pct"/>
            <w:vMerge w:val="restart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2.4. Чертежи строительных конструкций</w:t>
            </w: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материала. 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</w:tcPr>
          <w:p w:rsidR="009E709F" w:rsidRPr="00FE2C51" w:rsidRDefault="00DB0C77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bookmarkStart w:id="10" w:name="_GoBack"/>
            <w:bookmarkEnd w:id="10"/>
          </w:p>
        </w:tc>
        <w:tc>
          <w:tcPr>
            <w:tcW w:w="608" w:type="pct"/>
            <w:vMerge w:val="restart"/>
          </w:tcPr>
          <w:p w:rsidR="009E709F" w:rsidRPr="009A2BF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441F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551" w:type="pct"/>
          </w:tcPr>
          <w:p w:rsidR="009E709F" w:rsidRPr="00FE2C51" w:rsidRDefault="009E709F" w:rsidP="00A8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9E709F" w:rsidRPr="00FE2C51" w:rsidTr="009E709F">
        <w:trPr>
          <w:trHeight w:val="176"/>
        </w:trPr>
        <w:tc>
          <w:tcPr>
            <w:tcW w:w="782" w:type="pct"/>
            <w:vMerge/>
            <w:shd w:val="clear" w:color="auto" w:fill="auto"/>
          </w:tcPr>
          <w:p w:rsidR="009E709F" w:rsidRPr="00FE2C51" w:rsidRDefault="009E709F" w:rsidP="00A832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9E709F" w:rsidRPr="00FE2C51" w:rsidRDefault="00BF0BE8" w:rsidP="00F202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0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709F" w:rsidRPr="00FE2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чертежей строительных конструкций, назначение, применение. Маркировка. Особенности оформления и выполнения. Масштабы. Условные графические изображения и обозначения, применяемые в чертежах строительных конструкций, требования ГОСТов СПДС. Чтение и изображение чертежей железобетонных конструкций.</w:t>
            </w:r>
          </w:p>
        </w:tc>
        <w:tc>
          <w:tcPr>
            <w:tcW w:w="461" w:type="pct"/>
            <w:vMerge/>
            <w:shd w:val="clear" w:color="auto" w:fill="auto"/>
            <w:vAlign w:val="center"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vMerge/>
          </w:tcPr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9E709F" w:rsidRPr="00133B8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133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01.07</w:t>
            </w:r>
          </w:p>
          <w:p w:rsidR="009E709F" w:rsidRPr="00133B87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133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01.08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133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01.09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7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1.3.01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З1.3.02</w:t>
            </w:r>
          </w:p>
          <w:p w:rsidR="009E709F" w:rsidRDefault="009E709F" w:rsidP="00A832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З1.3.03</w:t>
            </w:r>
          </w:p>
          <w:p w:rsidR="009E709F" w:rsidRPr="00FE2C51" w:rsidRDefault="009E709F" w:rsidP="00A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З1.3.04</w:t>
            </w:r>
          </w:p>
        </w:tc>
      </w:tr>
      <w:tr w:rsidR="00F20260" w:rsidRPr="00FE2C51" w:rsidTr="009E709F">
        <w:trPr>
          <w:trHeight w:val="176"/>
        </w:trPr>
        <w:tc>
          <w:tcPr>
            <w:tcW w:w="782" w:type="pct"/>
            <w:shd w:val="clear" w:color="auto" w:fill="auto"/>
          </w:tcPr>
          <w:p w:rsidR="00F20260" w:rsidRPr="00FE2C51" w:rsidRDefault="00F20260" w:rsidP="00F2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F20260" w:rsidRPr="00FE2C51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F20260" w:rsidRPr="00FE2C51" w:rsidRDefault="00DB0C77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</w:tcPr>
          <w:p w:rsidR="00F20260" w:rsidRPr="00FE2C51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F20260" w:rsidRPr="00133B87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0260" w:rsidRPr="00FE2C51" w:rsidTr="009E709F">
        <w:trPr>
          <w:trHeight w:val="176"/>
        </w:trPr>
        <w:tc>
          <w:tcPr>
            <w:tcW w:w="782" w:type="pct"/>
            <w:shd w:val="clear" w:color="auto" w:fill="auto"/>
          </w:tcPr>
          <w:p w:rsidR="00F20260" w:rsidRPr="00FE2C51" w:rsidRDefault="00F20260" w:rsidP="00F2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F20260" w:rsidRPr="00F20260" w:rsidRDefault="00F20260" w:rsidP="00F20260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№31 Выполнение чертежей в графическом редакторе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F20260" w:rsidRPr="00FE2C51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pct"/>
          </w:tcPr>
          <w:p w:rsidR="00F20260" w:rsidRPr="00FE2C51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F20260" w:rsidRPr="00133B87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0260" w:rsidRPr="00FE2C51" w:rsidTr="009E709F">
        <w:trPr>
          <w:trHeight w:val="20"/>
        </w:trPr>
        <w:tc>
          <w:tcPr>
            <w:tcW w:w="782" w:type="pct"/>
            <w:shd w:val="clear" w:color="auto" w:fill="auto"/>
          </w:tcPr>
          <w:p w:rsidR="00F20260" w:rsidRPr="00FE2C51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F20260" w:rsidRPr="00FE2C51" w:rsidRDefault="00F20260" w:rsidP="00F20260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Зачет. Промежуточная аттестация.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F20260" w:rsidRPr="00FE2C51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8" w:type="pct"/>
          </w:tcPr>
          <w:p w:rsidR="00F20260" w:rsidRPr="00FE2C51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F20260" w:rsidRPr="00FE2C51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0260" w:rsidRPr="00FE2C51" w:rsidTr="009E709F">
        <w:trPr>
          <w:trHeight w:val="20"/>
        </w:trPr>
        <w:tc>
          <w:tcPr>
            <w:tcW w:w="782" w:type="pct"/>
            <w:shd w:val="clear" w:color="auto" w:fill="auto"/>
          </w:tcPr>
          <w:p w:rsidR="00F20260" w:rsidRPr="00FE2C51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gridSpan w:val="2"/>
            <w:shd w:val="clear" w:color="auto" w:fill="auto"/>
          </w:tcPr>
          <w:p w:rsidR="00F20260" w:rsidRPr="00FE2C51" w:rsidRDefault="00F20260" w:rsidP="00F202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работа: подготовка к промежуточной аттестации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F20260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8" w:type="pct"/>
          </w:tcPr>
          <w:p w:rsidR="00F20260" w:rsidRPr="00FE2C51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F20260" w:rsidRPr="00FE2C51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0260" w:rsidRPr="00FE2C51" w:rsidTr="009E709F">
        <w:trPr>
          <w:trHeight w:val="20"/>
        </w:trPr>
        <w:tc>
          <w:tcPr>
            <w:tcW w:w="3380" w:type="pct"/>
            <w:gridSpan w:val="3"/>
            <w:shd w:val="clear" w:color="auto" w:fill="auto"/>
          </w:tcPr>
          <w:p w:rsidR="00F20260" w:rsidRPr="00FE2C51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F20260" w:rsidRPr="00FE2C51" w:rsidRDefault="00B320F5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8" w:type="pct"/>
          </w:tcPr>
          <w:p w:rsidR="00F20260" w:rsidRPr="00FE2C51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F20260" w:rsidRPr="00FE2C51" w:rsidRDefault="00F20260" w:rsidP="00F20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FE2C51" w:rsidRDefault="00FE2C51" w:rsidP="00C6495E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</w:p>
    <w:p w:rsidR="00FE2C51" w:rsidRDefault="00FE2C51" w:rsidP="00C6495E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</w:p>
    <w:p w:rsidR="00C6495E" w:rsidRDefault="00C6495E" w:rsidP="00C6495E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</w:p>
    <w:p w:rsidR="00C6495E" w:rsidRPr="00950EBC" w:rsidRDefault="00C6495E" w:rsidP="00C6495E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</w:p>
    <w:p w:rsidR="00C6495E" w:rsidRDefault="00C6495E" w:rsidP="00C6495E"/>
    <w:p w:rsidR="00C6495E" w:rsidRPr="00336AB7" w:rsidRDefault="00C6495E" w:rsidP="00C6495E"/>
    <w:p w:rsidR="00C6495E" w:rsidRDefault="00C6495E" w:rsidP="00C6495E"/>
    <w:p w:rsidR="00C6495E" w:rsidRDefault="00C6495E" w:rsidP="00C6495E">
      <w:pPr>
        <w:tabs>
          <w:tab w:val="left" w:pos="4050"/>
        </w:tabs>
        <w:sectPr w:rsidR="00C6495E" w:rsidSect="00C731A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tab/>
      </w:r>
    </w:p>
    <w:p w:rsidR="00C6495E" w:rsidRPr="004D22F7" w:rsidRDefault="00C6495E" w:rsidP="00C6495E">
      <w:pPr>
        <w:keepNext/>
        <w:keepLines/>
        <w:widowControl w:val="0"/>
        <w:numPr>
          <w:ilvl w:val="0"/>
          <w:numId w:val="3"/>
        </w:numPr>
        <w:tabs>
          <w:tab w:val="left" w:pos="370"/>
        </w:tabs>
        <w:spacing w:after="0" w:line="360" w:lineRule="auto"/>
        <w:ind w:left="0"/>
        <w:jc w:val="center"/>
        <w:outlineLvl w:val="2"/>
        <w:rPr>
          <w:rFonts w:ascii="Courier New" w:eastAsiaTheme="minorHAnsi" w:hAnsi="Courier New" w:cs="Courier New"/>
          <w:sz w:val="32"/>
          <w:szCs w:val="28"/>
        </w:rPr>
      </w:pPr>
      <w:bookmarkStart w:id="11" w:name="bookmark648"/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lastRenderedPageBreak/>
        <w:t>УСЛОВИЯ РЕАЛИЗАЦИИ ДИСЦИПЛИНЫ</w:t>
      </w:r>
      <w:bookmarkEnd w:id="11"/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 xml:space="preserve"> </w:t>
      </w:r>
    </w:p>
    <w:p w:rsidR="00C6495E" w:rsidRPr="004D22F7" w:rsidRDefault="00C6495E" w:rsidP="00C6495E">
      <w:pPr>
        <w:keepNext/>
        <w:keepLines/>
        <w:widowControl w:val="0"/>
        <w:tabs>
          <w:tab w:val="left" w:pos="370"/>
        </w:tabs>
        <w:spacing w:after="0" w:line="360" w:lineRule="auto"/>
        <w:jc w:val="center"/>
        <w:outlineLvl w:val="2"/>
        <w:rPr>
          <w:rFonts w:ascii="Courier New" w:eastAsiaTheme="minorHAnsi" w:hAnsi="Courier New" w:cs="Courier New"/>
          <w:sz w:val="32"/>
          <w:szCs w:val="28"/>
        </w:rPr>
      </w:pPr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>«</w:t>
      </w:r>
      <w:r w:rsidRPr="00C6495E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>Инженерная графика в строительстве</w:t>
      </w:r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>»</w:t>
      </w:r>
    </w:p>
    <w:p w:rsidR="00C6495E" w:rsidRPr="004D22F7" w:rsidRDefault="00C6495E" w:rsidP="00C6495E">
      <w:pPr>
        <w:widowControl w:val="0"/>
        <w:numPr>
          <w:ilvl w:val="1"/>
          <w:numId w:val="3"/>
        </w:numPr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bookmark650"/>
      <w:bookmarkEnd w:id="12"/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учебной дисциплины требует наличия учебного кабинета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C64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Инженерная графика в строительстве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библиотеки с доступом в интернет.</w:t>
      </w:r>
    </w:p>
    <w:p w:rsidR="00C6495E" w:rsidRPr="004D22F7" w:rsidRDefault="00C6495E" w:rsidP="00C6495E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C6495E" w:rsidRPr="00994ED7" w:rsidRDefault="00C6495E" w:rsidP="00C6495E">
      <w:pPr>
        <w:widowControl w:val="0"/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13" w:name="bookmark651"/>
      <w:bookmarkEnd w:id="13"/>
      <w:r w:rsidRPr="00994E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Учебный кабинет «</w:t>
      </w:r>
      <w:r w:rsidR="00331E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Инженерная графика в строительстве</w:t>
      </w:r>
      <w:r w:rsidRPr="00994E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», оснащенный оборудованием:</w:t>
      </w:r>
    </w:p>
    <w:p w:rsidR="00C6495E" w:rsidRPr="00994ED7" w:rsidRDefault="00C6495E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94E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994E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посадочные места по количеству обучающихся;</w:t>
      </w:r>
    </w:p>
    <w:p w:rsidR="00C6495E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рабочее место преподавателя.</w:t>
      </w:r>
    </w:p>
    <w:p w:rsidR="003D6DDA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6DDA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6DDA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6DDA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6DDA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6DDA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6DDA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6DDA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6DDA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6DDA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6DDA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6DDA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6DDA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6DDA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6DDA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6DDA" w:rsidRPr="00994ED7" w:rsidRDefault="003D6DDA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6495E" w:rsidRPr="00D41982" w:rsidRDefault="00C6495E" w:rsidP="00C6495E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3.2 </w:t>
      </w:r>
      <w:r w:rsidRPr="00D41982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Информационное обеспечение реализации программы</w:t>
      </w:r>
    </w:p>
    <w:p w:rsidR="00C6495E" w:rsidRDefault="00C6495E" w:rsidP="00C6495E">
      <w:pPr>
        <w:pStyle w:val="a4"/>
        <w:keepNext/>
        <w:keepLines/>
        <w:widowControl w:val="0"/>
        <w:numPr>
          <w:ilvl w:val="2"/>
          <w:numId w:val="4"/>
        </w:num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14" w:name="bookmark652"/>
      <w:bookmarkEnd w:id="14"/>
      <w:r w:rsidRPr="00D41982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Основные печатные издания</w:t>
      </w:r>
      <w:r w:rsidRPr="00D419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331EBE" w:rsidRPr="00331EBE" w:rsidRDefault="00331EBE" w:rsidP="00331EBE">
      <w:pPr>
        <w:pStyle w:val="a4"/>
        <w:keepNext/>
        <w:keepLines/>
        <w:widowControl w:val="0"/>
        <w:numPr>
          <w:ilvl w:val="0"/>
          <w:numId w:val="7"/>
        </w:numPr>
        <w:tabs>
          <w:tab w:val="left" w:pos="1560"/>
        </w:tabs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15" w:name="bookmark712"/>
      <w:bookmarkStart w:id="16" w:name="bookmark713"/>
      <w:bookmarkStart w:id="17" w:name="bookmark715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Жарков, Н.В.  </w:t>
      </w:r>
      <w:proofErr w:type="spellStart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AutoCAD</w:t>
      </w:r>
      <w:proofErr w:type="spellEnd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2017. Официальная русская версия. Эффективный самоучитель </w:t>
      </w:r>
      <w:proofErr w:type="gramStart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/  Н.В.</w:t>
      </w:r>
      <w:proofErr w:type="gramEnd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Жарков.  - СПб.: Наука и техника, 2017 - 624с.: ил.</w:t>
      </w:r>
    </w:p>
    <w:p w:rsidR="00331EBE" w:rsidRPr="00331EBE" w:rsidRDefault="00331EBE" w:rsidP="00331EBE">
      <w:pPr>
        <w:pStyle w:val="a4"/>
        <w:keepNext/>
        <w:keepLines/>
        <w:widowControl w:val="0"/>
        <w:numPr>
          <w:ilvl w:val="0"/>
          <w:numId w:val="7"/>
        </w:numPr>
        <w:tabs>
          <w:tab w:val="left" w:pos="1560"/>
        </w:tabs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Муравьев, С.Н. Инженерная графика: учебник / С.Н.  Муравьев, Ф.И. </w:t>
      </w:r>
      <w:proofErr w:type="spellStart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Пуйческу</w:t>
      </w:r>
      <w:proofErr w:type="spellEnd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</w:t>
      </w:r>
      <w:proofErr w:type="spellStart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Н.А.Чванова</w:t>
      </w:r>
      <w:proofErr w:type="spellEnd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- М.: Издательский центр «Академия», </w:t>
      </w:r>
      <w:proofErr w:type="gramStart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2014.-</w:t>
      </w:r>
      <w:proofErr w:type="gramEnd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320с.: ил. </w:t>
      </w:r>
    </w:p>
    <w:p w:rsidR="00331EBE" w:rsidRPr="00331EBE" w:rsidRDefault="00331EBE" w:rsidP="00331EBE">
      <w:pPr>
        <w:pStyle w:val="a4"/>
        <w:keepNext/>
        <w:keepLines/>
        <w:widowControl w:val="0"/>
        <w:numPr>
          <w:ilvl w:val="0"/>
          <w:numId w:val="7"/>
        </w:numPr>
        <w:tabs>
          <w:tab w:val="left" w:pos="1560"/>
        </w:tabs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Скобелева И.Ю., </w:t>
      </w:r>
      <w:proofErr w:type="spellStart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Ширшова</w:t>
      </w:r>
      <w:proofErr w:type="spellEnd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И.А., Гареева Л.В., Князьков В.В. Инженерная </w:t>
      </w:r>
      <w:proofErr w:type="gramStart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графика :учеб</w:t>
      </w:r>
      <w:proofErr w:type="gramEnd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пособие / И.Ю. Скобелева[и др.]; НГТУ им. Р.Е. Алексеева. – Нижний Новгород, </w:t>
      </w:r>
      <w:proofErr w:type="gramStart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2013.–</w:t>
      </w:r>
      <w:proofErr w:type="gramEnd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189с. </w:t>
      </w:r>
    </w:p>
    <w:p w:rsidR="00331EBE" w:rsidRPr="00331EBE" w:rsidRDefault="00331EBE" w:rsidP="00331EBE">
      <w:pPr>
        <w:pStyle w:val="a4"/>
        <w:keepNext/>
        <w:keepLines/>
        <w:widowControl w:val="0"/>
        <w:numPr>
          <w:ilvl w:val="0"/>
          <w:numId w:val="7"/>
        </w:numPr>
        <w:tabs>
          <w:tab w:val="left" w:pos="1560"/>
        </w:tabs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Томилова, С.В. Инженерная графика. Строительство: учебник / С.В.   Томилова. - М.: Издательский центр «Академия», 2015. - 336 с. </w:t>
      </w:r>
    </w:p>
    <w:p w:rsidR="00331EBE" w:rsidRPr="00331EBE" w:rsidRDefault="00331EBE" w:rsidP="00331EBE">
      <w:pPr>
        <w:pStyle w:val="a4"/>
        <w:keepNext/>
        <w:keepLines/>
        <w:widowControl w:val="0"/>
        <w:numPr>
          <w:ilvl w:val="0"/>
          <w:numId w:val="7"/>
        </w:numPr>
        <w:tabs>
          <w:tab w:val="left" w:pos="1560"/>
        </w:tabs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Томилова, С.В. Инженерная графика </w:t>
      </w:r>
      <w:proofErr w:type="gramStart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 строительстве</w:t>
      </w:r>
      <w:proofErr w:type="gramEnd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Практикум: учебное пособие для студ. учреждений СПО / С.В.  </w:t>
      </w:r>
      <w:proofErr w:type="gramStart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Томилова.-</w:t>
      </w:r>
      <w:proofErr w:type="gramEnd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М.: Издательский центр «Академия», 2014. - 208 с.</w:t>
      </w:r>
    </w:p>
    <w:p w:rsidR="00331EBE" w:rsidRPr="00331EBE" w:rsidRDefault="00331EBE" w:rsidP="00331EBE">
      <w:pPr>
        <w:pStyle w:val="a4"/>
        <w:keepNext/>
        <w:keepLines/>
        <w:widowControl w:val="0"/>
        <w:numPr>
          <w:ilvl w:val="0"/>
          <w:numId w:val="7"/>
        </w:numPr>
        <w:tabs>
          <w:tab w:val="left" w:pos="1560"/>
        </w:tabs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Томилова, С.В. Начертательная геометрия. Строительство: учебник / С.В.  Томилова. - М.: Издательский центр «Академия», 2016. - 288 с.</w:t>
      </w:r>
    </w:p>
    <w:p w:rsidR="00331EBE" w:rsidRPr="00331EBE" w:rsidRDefault="00331EBE" w:rsidP="00331EBE">
      <w:pPr>
        <w:pStyle w:val="a4"/>
        <w:keepNext/>
        <w:keepLines/>
        <w:widowControl w:val="0"/>
        <w:numPr>
          <w:ilvl w:val="0"/>
          <w:numId w:val="7"/>
        </w:numPr>
        <w:tabs>
          <w:tab w:val="left" w:pos="1560"/>
        </w:tabs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Феофанов А.Н. Чтение рабочих чертежей: учебное пособие/ </w:t>
      </w:r>
      <w:proofErr w:type="spellStart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А.Н.Феофанов</w:t>
      </w:r>
      <w:proofErr w:type="spellEnd"/>
      <w:r w:rsidRPr="00331EB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– М.: Издательский центр «Академия», 2015. – 80с.</w:t>
      </w:r>
    </w:p>
    <w:p w:rsidR="00331EBE" w:rsidRPr="00331EBE" w:rsidRDefault="00331EBE" w:rsidP="00331EBE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EBE">
        <w:rPr>
          <w:rFonts w:ascii="Times New Roman" w:hAnsi="Times New Roman" w:cs="Times New Roman"/>
          <w:bCs/>
          <w:sz w:val="28"/>
          <w:szCs w:val="28"/>
        </w:rPr>
        <w:t>3.2.2. Электронные издания (электронные ресурсы)</w:t>
      </w:r>
    </w:p>
    <w:p w:rsidR="00331EBE" w:rsidRPr="00331EBE" w:rsidRDefault="00331EBE" w:rsidP="00331EBE">
      <w:pPr>
        <w:numPr>
          <w:ilvl w:val="0"/>
          <w:numId w:val="8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BE">
        <w:rPr>
          <w:rFonts w:ascii="Times New Roman" w:hAnsi="Times New Roman" w:cs="Times New Roman"/>
          <w:sz w:val="28"/>
          <w:szCs w:val="28"/>
        </w:rPr>
        <w:t xml:space="preserve">Информационная система МЕГАНОРМ  [Электронный ресурс]— Режим доступа </w:t>
      </w:r>
      <w:hyperlink w:anchor="_blank" w:history="1">
        <w:r w:rsidRPr="00331EBE">
          <w:rPr>
            <w:rStyle w:val="a5"/>
            <w:rFonts w:ascii="Times New Roman" w:hAnsi="Times New Roman" w:cs="Times New Roman"/>
            <w:sz w:val="28"/>
            <w:szCs w:val="28"/>
          </w:rPr>
          <w:t>http://meganorm.ru/</w:t>
        </w:r>
      </w:hyperlink>
      <w:r w:rsidRPr="00331E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EBE" w:rsidRPr="00331EBE" w:rsidRDefault="00331EBE" w:rsidP="00331EBE">
      <w:pPr>
        <w:numPr>
          <w:ilvl w:val="0"/>
          <w:numId w:val="8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BE">
        <w:rPr>
          <w:rFonts w:ascii="Times New Roman" w:hAnsi="Times New Roman" w:cs="Times New Roman"/>
          <w:sz w:val="28"/>
          <w:szCs w:val="28"/>
        </w:rPr>
        <w:t xml:space="preserve">Каталог государственных стандартов [Электронный ресурс]— Режим доступа : </w:t>
      </w:r>
      <w:hyperlink w:anchor="_blank" w:history="1">
        <w:r w:rsidRPr="00331EBE">
          <w:rPr>
            <w:rStyle w:val="a5"/>
            <w:rFonts w:ascii="Times New Roman" w:hAnsi="Times New Roman" w:cs="Times New Roman"/>
            <w:sz w:val="28"/>
            <w:szCs w:val="28"/>
          </w:rPr>
          <w:t>http://www.stroyinf.ru/</w:t>
        </w:r>
      </w:hyperlink>
    </w:p>
    <w:p w:rsidR="00331EBE" w:rsidRPr="00331EBE" w:rsidRDefault="00331EBE" w:rsidP="00331EBE">
      <w:pPr>
        <w:numPr>
          <w:ilvl w:val="0"/>
          <w:numId w:val="8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BE">
        <w:rPr>
          <w:rFonts w:ascii="Times New Roman" w:hAnsi="Times New Roman" w:cs="Times New Roman"/>
          <w:sz w:val="28"/>
          <w:szCs w:val="28"/>
        </w:rPr>
        <w:t>Инженерная и компьютерная графика [Электронный ресурс</w:t>
      </w:r>
      <w:proofErr w:type="gramStart"/>
      <w:r w:rsidRPr="00331EBE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31EBE">
        <w:rPr>
          <w:rFonts w:ascii="Times New Roman" w:hAnsi="Times New Roman" w:cs="Times New Roman"/>
          <w:sz w:val="28"/>
          <w:szCs w:val="28"/>
        </w:rPr>
        <w:t xml:space="preserve"> учебник и практикум для СПО / Р. Р. </w:t>
      </w:r>
      <w:proofErr w:type="spellStart"/>
      <w:r w:rsidRPr="00331EBE">
        <w:rPr>
          <w:rFonts w:ascii="Times New Roman" w:hAnsi="Times New Roman" w:cs="Times New Roman"/>
          <w:sz w:val="28"/>
          <w:szCs w:val="28"/>
        </w:rPr>
        <w:t>Анамова</w:t>
      </w:r>
      <w:proofErr w:type="spellEnd"/>
      <w:r w:rsidRPr="00331EBE">
        <w:rPr>
          <w:rFonts w:ascii="Times New Roman" w:hAnsi="Times New Roman" w:cs="Times New Roman"/>
          <w:sz w:val="28"/>
          <w:szCs w:val="28"/>
        </w:rPr>
        <w:t xml:space="preserve"> [и др.] ; под общ. ред. Р. Р. </w:t>
      </w:r>
      <w:proofErr w:type="spellStart"/>
      <w:r w:rsidRPr="00331EBE">
        <w:rPr>
          <w:rFonts w:ascii="Times New Roman" w:hAnsi="Times New Roman" w:cs="Times New Roman"/>
          <w:sz w:val="28"/>
          <w:szCs w:val="28"/>
        </w:rPr>
        <w:t>Анамовой</w:t>
      </w:r>
      <w:proofErr w:type="spellEnd"/>
      <w:r w:rsidRPr="00331EBE">
        <w:rPr>
          <w:rFonts w:ascii="Times New Roman" w:hAnsi="Times New Roman" w:cs="Times New Roman"/>
          <w:sz w:val="28"/>
          <w:szCs w:val="28"/>
        </w:rPr>
        <w:t xml:space="preserve">, С. А. Леонову, Н. В. </w:t>
      </w:r>
      <w:proofErr w:type="spellStart"/>
      <w:r w:rsidRPr="00331EBE">
        <w:rPr>
          <w:rFonts w:ascii="Times New Roman" w:hAnsi="Times New Roman" w:cs="Times New Roman"/>
          <w:sz w:val="28"/>
          <w:szCs w:val="28"/>
        </w:rPr>
        <w:t>Пшеничнову</w:t>
      </w:r>
      <w:proofErr w:type="spellEnd"/>
      <w:r w:rsidRPr="00331EBE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331EBE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331EBE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331EB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31EBE">
        <w:rPr>
          <w:rFonts w:ascii="Times New Roman" w:hAnsi="Times New Roman" w:cs="Times New Roman"/>
          <w:sz w:val="28"/>
          <w:szCs w:val="28"/>
        </w:rPr>
        <w:t>, 2018. — 246 с. — (</w:t>
      </w:r>
      <w:proofErr w:type="gramStart"/>
      <w:r w:rsidRPr="00331EBE">
        <w:rPr>
          <w:rFonts w:ascii="Times New Roman" w:hAnsi="Times New Roman" w:cs="Times New Roman"/>
          <w:sz w:val="28"/>
          <w:szCs w:val="28"/>
        </w:rPr>
        <w:t>Серия :</w:t>
      </w:r>
      <w:proofErr w:type="gramEnd"/>
      <w:r w:rsidRPr="00331EBE">
        <w:rPr>
          <w:rFonts w:ascii="Times New Roman" w:hAnsi="Times New Roman" w:cs="Times New Roman"/>
          <w:sz w:val="28"/>
          <w:szCs w:val="28"/>
        </w:rPr>
        <w:t xml:space="preserve"> Профессиональное образование).]— Режим доступа : www.biblio-online.ru/</w:t>
      </w:r>
      <w:proofErr w:type="spellStart"/>
      <w:r w:rsidRPr="00331EBE">
        <w:rPr>
          <w:rFonts w:ascii="Times New Roman" w:hAnsi="Times New Roman" w:cs="Times New Roman"/>
          <w:sz w:val="28"/>
          <w:szCs w:val="28"/>
        </w:rPr>
        <w:t>book</w:t>
      </w:r>
      <w:proofErr w:type="spellEnd"/>
      <w:r w:rsidRPr="00331EBE">
        <w:rPr>
          <w:rFonts w:ascii="Times New Roman" w:hAnsi="Times New Roman" w:cs="Times New Roman"/>
          <w:sz w:val="28"/>
          <w:szCs w:val="28"/>
        </w:rPr>
        <w:t>/5B481506-75BC-4E43-94EE-23D496178568.</w:t>
      </w:r>
    </w:p>
    <w:p w:rsidR="00331EBE" w:rsidRPr="00331EBE" w:rsidRDefault="00331EBE" w:rsidP="00331EBE">
      <w:pPr>
        <w:numPr>
          <w:ilvl w:val="0"/>
          <w:numId w:val="8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BE">
        <w:rPr>
          <w:rFonts w:ascii="Times New Roman" w:hAnsi="Times New Roman" w:cs="Times New Roman"/>
          <w:sz w:val="28"/>
          <w:szCs w:val="28"/>
        </w:rPr>
        <w:lastRenderedPageBreak/>
        <w:t xml:space="preserve">Инженерная графика [Электронный ресурс]: учебное пособие/ И.Ю. Скобелева [и др.].— Электрон. текстовые данные.— Ростов-на-Дону: Феникс, 2014.— 300 c. Режим доступа: </w:t>
      </w:r>
      <w:hyperlink w:anchor="_blank" w:history="1">
        <w:r w:rsidRPr="00331EBE">
          <w:rPr>
            <w:rStyle w:val="a5"/>
            <w:rFonts w:ascii="Times New Roman" w:hAnsi="Times New Roman" w:cs="Times New Roman"/>
            <w:sz w:val="28"/>
            <w:szCs w:val="28"/>
          </w:rPr>
          <w:t>http://www.iprbookshop.ru/58932.html</w:t>
        </w:r>
      </w:hyperlink>
      <w:r w:rsidRPr="00331EBE">
        <w:rPr>
          <w:rFonts w:ascii="Times New Roman" w:hAnsi="Times New Roman" w:cs="Times New Roman"/>
          <w:sz w:val="28"/>
          <w:szCs w:val="28"/>
        </w:rPr>
        <w:t>.— ЭБС «</w:t>
      </w:r>
      <w:proofErr w:type="spellStart"/>
      <w:r w:rsidRPr="00331EBE">
        <w:rPr>
          <w:rFonts w:ascii="Times New Roman" w:hAnsi="Times New Roman" w:cs="Times New Roman"/>
          <w:sz w:val="28"/>
          <w:szCs w:val="28"/>
        </w:rPr>
        <w:t>IPRbooks</w:t>
      </w:r>
      <w:proofErr w:type="spellEnd"/>
      <w:r w:rsidRPr="00331EB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331EBE" w:rsidRPr="00331EBE" w:rsidRDefault="00331EBE" w:rsidP="00331EBE">
      <w:pPr>
        <w:numPr>
          <w:ilvl w:val="0"/>
          <w:numId w:val="8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1EBE">
        <w:rPr>
          <w:rFonts w:ascii="Times New Roman" w:hAnsi="Times New Roman" w:cs="Times New Roman"/>
          <w:sz w:val="28"/>
          <w:szCs w:val="28"/>
        </w:rPr>
        <w:t>Чекмарев</w:t>
      </w:r>
      <w:proofErr w:type="spellEnd"/>
      <w:r w:rsidRPr="00331EBE">
        <w:rPr>
          <w:rFonts w:ascii="Times New Roman" w:hAnsi="Times New Roman" w:cs="Times New Roman"/>
          <w:sz w:val="28"/>
          <w:szCs w:val="28"/>
        </w:rPr>
        <w:t xml:space="preserve">, А. А. Черчение. Справочник [Электронный ресурс]: учебное пособие для СПО / А. А. </w:t>
      </w:r>
      <w:proofErr w:type="spellStart"/>
      <w:r w:rsidRPr="00331EBE">
        <w:rPr>
          <w:rFonts w:ascii="Times New Roman" w:hAnsi="Times New Roman" w:cs="Times New Roman"/>
          <w:sz w:val="28"/>
          <w:szCs w:val="28"/>
        </w:rPr>
        <w:t>Чекмарев</w:t>
      </w:r>
      <w:proofErr w:type="spellEnd"/>
      <w:r w:rsidRPr="00331EBE">
        <w:rPr>
          <w:rFonts w:ascii="Times New Roman" w:hAnsi="Times New Roman" w:cs="Times New Roman"/>
          <w:sz w:val="28"/>
          <w:szCs w:val="28"/>
        </w:rPr>
        <w:t xml:space="preserve">, В. К. Осипов. — 9-е изд., </w:t>
      </w:r>
      <w:proofErr w:type="spellStart"/>
      <w:r w:rsidRPr="00331EBE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331EBE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331EBE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331EBE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331EB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31EBE">
        <w:rPr>
          <w:rFonts w:ascii="Times New Roman" w:hAnsi="Times New Roman" w:cs="Times New Roman"/>
          <w:sz w:val="28"/>
          <w:szCs w:val="28"/>
        </w:rPr>
        <w:t xml:space="preserve">, 2018. — 359 с.]— Режим </w:t>
      </w:r>
      <w:proofErr w:type="gramStart"/>
      <w:r w:rsidRPr="00331EBE">
        <w:rPr>
          <w:rFonts w:ascii="Times New Roman" w:hAnsi="Times New Roman" w:cs="Times New Roman"/>
          <w:sz w:val="28"/>
          <w:szCs w:val="28"/>
        </w:rPr>
        <w:t>доступа :</w:t>
      </w:r>
      <w:proofErr w:type="gramEnd"/>
      <w:r w:rsidRPr="00331EBE">
        <w:rPr>
          <w:rFonts w:ascii="Times New Roman" w:hAnsi="Times New Roman" w:cs="Times New Roman"/>
          <w:sz w:val="28"/>
          <w:szCs w:val="28"/>
        </w:rPr>
        <w:t xml:space="preserve"> www.biblio-online.ru/</w:t>
      </w:r>
      <w:proofErr w:type="spellStart"/>
      <w:r w:rsidRPr="00331EBE">
        <w:rPr>
          <w:rFonts w:ascii="Times New Roman" w:hAnsi="Times New Roman" w:cs="Times New Roman"/>
          <w:sz w:val="28"/>
          <w:szCs w:val="28"/>
        </w:rPr>
        <w:t>book</w:t>
      </w:r>
      <w:proofErr w:type="spellEnd"/>
      <w:r w:rsidRPr="00331EBE">
        <w:rPr>
          <w:rFonts w:ascii="Times New Roman" w:hAnsi="Times New Roman" w:cs="Times New Roman"/>
          <w:sz w:val="28"/>
          <w:szCs w:val="28"/>
        </w:rPr>
        <w:t>/956EDCB9-657E-49E0-B0CA-E3DB1931D0A3.</w:t>
      </w:r>
    </w:p>
    <w:p w:rsidR="00331EBE" w:rsidRPr="00331EBE" w:rsidRDefault="00331EBE" w:rsidP="00331EBE">
      <w:pPr>
        <w:numPr>
          <w:ilvl w:val="0"/>
          <w:numId w:val="8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1EBE">
        <w:rPr>
          <w:rFonts w:ascii="Times New Roman" w:hAnsi="Times New Roman" w:cs="Times New Roman"/>
          <w:sz w:val="28"/>
          <w:szCs w:val="28"/>
        </w:rPr>
        <w:t>Чекмарев</w:t>
      </w:r>
      <w:proofErr w:type="spellEnd"/>
      <w:r w:rsidRPr="00331EBE">
        <w:rPr>
          <w:rFonts w:ascii="Times New Roman" w:hAnsi="Times New Roman" w:cs="Times New Roman"/>
          <w:sz w:val="28"/>
          <w:szCs w:val="28"/>
        </w:rPr>
        <w:t>, А. А. Начертательная геометрия [Электронный ресурс</w:t>
      </w:r>
      <w:proofErr w:type="gramStart"/>
      <w:r w:rsidRPr="00331EBE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31EBE">
        <w:rPr>
          <w:rFonts w:ascii="Times New Roman" w:hAnsi="Times New Roman" w:cs="Times New Roman"/>
          <w:sz w:val="28"/>
          <w:szCs w:val="28"/>
        </w:rPr>
        <w:t xml:space="preserve"> учебник для СПО / А. А. </w:t>
      </w:r>
      <w:proofErr w:type="spellStart"/>
      <w:r w:rsidRPr="00331EBE">
        <w:rPr>
          <w:rFonts w:ascii="Times New Roman" w:hAnsi="Times New Roman" w:cs="Times New Roman"/>
          <w:sz w:val="28"/>
          <w:szCs w:val="28"/>
        </w:rPr>
        <w:t>Чекмарев</w:t>
      </w:r>
      <w:proofErr w:type="spellEnd"/>
      <w:r w:rsidRPr="00331EBE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331EBE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331EBE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331EB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31EBE">
        <w:rPr>
          <w:rFonts w:ascii="Times New Roman" w:hAnsi="Times New Roman" w:cs="Times New Roman"/>
          <w:sz w:val="28"/>
          <w:szCs w:val="28"/>
        </w:rPr>
        <w:t xml:space="preserve">, 2018. — 166 с. —Режим </w:t>
      </w:r>
      <w:proofErr w:type="gramStart"/>
      <w:r w:rsidRPr="00331EBE">
        <w:rPr>
          <w:rFonts w:ascii="Times New Roman" w:hAnsi="Times New Roman" w:cs="Times New Roman"/>
          <w:sz w:val="28"/>
          <w:szCs w:val="28"/>
        </w:rPr>
        <w:t>доступа :</w:t>
      </w:r>
      <w:proofErr w:type="gramEnd"/>
      <w:r w:rsidRPr="00331EBE">
        <w:rPr>
          <w:rFonts w:ascii="Times New Roman" w:hAnsi="Times New Roman" w:cs="Times New Roman"/>
          <w:sz w:val="28"/>
          <w:szCs w:val="28"/>
        </w:rPr>
        <w:t xml:space="preserve"> www.biblio-online.ru/</w:t>
      </w:r>
      <w:proofErr w:type="spellStart"/>
      <w:r w:rsidRPr="00331EBE">
        <w:rPr>
          <w:rFonts w:ascii="Times New Roman" w:hAnsi="Times New Roman" w:cs="Times New Roman"/>
          <w:sz w:val="28"/>
          <w:szCs w:val="28"/>
        </w:rPr>
        <w:t>book</w:t>
      </w:r>
      <w:proofErr w:type="spellEnd"/>
      <w:r w:rsidRPr="00331EBE">
        <w:rPr>
          <w:rFonts w:ascii="Times New Roman" w:hAnsi="Times New Roman" w:cs="Times New Roman"/>
          <w:sz w:val="28"/>
          <w:szCs w:val="28"/>
        </w:rPr>
        <w:t>/B8402B9B-0643-4D71-A23D-6D2348D09F24.</w:t>
      </w:r>
    </w:p>
    <w:p w:rsidR="00331EBE" w:rsidRDefault="00331EBE" w:rsidP="00331EBE">
      <w:pPr>
        <w:pStyle w:val="a4"/>
        <w:keepNext/>
        <w:keepLines/>
        <w:widowControl w:val="0"/>
        <w:spacing w:after="0" w:line="360" w:lineRule="auto"/>
        <w:ind w:left="1418"/>
        <w:outlineLvl w:val="2"/>
        <w:rPr>
          <w:rFonts w:ascii="Times New Roman" w:hAnsi="Times New Roman" w:cs="Times New Roman"/>
          <w:bCs/>
          <w:color w:val="000000"/>
          <w:sz w:val="32"/>
          <w:szCs w:val="28"/>
        </w:rPr>
      </w:pPr>
    </w:p>
    <w:p w:rsidR="00331EBE" w:rsidRDefault="00331EBE" w:rsidP="00331EBE"/>
    <w:p w:rsidR="00331EBE" w:rsidRPr="00331EBE" w:rsidRDefault="00331EBE" w:rsidP="00331EBE">
      <w:pPr>
        <w:sectPr w:rsidR="00331EBE" w:rsidRPr="00331EBE" w:rsidSect="00C731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6495E" w:rsidRPr="008D1E21" w:rsidRDefault="00C6495E" w:rsidP="00C6495E">
      <w:pPr>
        <w:pStyle w:val="a4"/>
        <w:keepNext/>
        <w:keepLines/>
        <w:widowControl w:val="0"/>
        <w:numPr>
          <w:ilvl w:val="0"/>
          <w:numId w:val="3"/>
        </w:numPr>
        <w:spacing w:after="0" w:line="360" w:lineRule="auto"/>
        <w:jc w:val="center"/>
        <w:outlineLvl w:val="2"/>
        <w:rPr>
          <w:rFonts w:ascii="Times New Roman" w:hAnsi="Times New Roman" w:cs="Times New Roman"/>
          <w:sz w:val="32"/>
          <w:szCs w:val="28"/>
        </w:rPr>
      </w:pPr>
      <w:r w:rsidRPr="008D1E21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 xml:space="preserve">КОНТРОЛЬ И ОЦЕНКА РЕЗУЛЬТАТОВ ОСВОЕНИЯ ДИСЦИПЛИНЫ </w:t>
      </w:r>
      <w:bookmarkEnd w:id="15"/>
      <w:bookmarkEnd w:id="16"/>
      <w:bookmarkEnd w:id="17"/>
      <w:r w:rsidRPr="008D1E21">
        <w:rPr>
          <w:rFonts w:ascii="Times New Roman" w:hAnsi="Times New Roman" w:cs="Times New Roman"/>
          <w:bCs/>
          <w:color w:val="000000"/>
          <w:sz w:val="32"/>
          <w:szCs w:val="28"/>
        </w:rPr>
        <w:t>«</w:t>
      </w:r>
      <w:r w:rsidRPr="00C6495E">
        <w:rPr>
          <w:rFonts w:ascii="Times New Roman" w:hAnsi="Times New Roman" w:cs="Times New Roman"/>
          <w:bCs/>
          <w:color w:val="000000"/>
          <w:sz w:val="32"/>
          <w:szCs w:val="28"/>
        </w:rPr>
        <w:t>Инженерная графика в строительстве</w:t>
      </w:r>
      <w:r w:rsidRPr="008D1E21">
        <w:rPr>
          <w:rFonts w:ascii="Times New Roman" w:hAnsi="Times New Roman" w:cs="Times New Roman"/>
          <w:bCs/>
          <w:color w:val="000000"/>
          <w:sz w:val="32"/>
          <w:szCs w:val="28"/>
        </w:rPr>
        <w:t>»</w:t>
      </w:r>
    </w:p>
    <w:p w:rsidR="00C6495E" w:rsidRDefault="00C6495E" w:rsidP="00C6495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1E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 и оценка </w:t>
      </w:r>
      <w:r w:rsidRPr="008D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результатов освоения дисциплины осуществляется преподавателем в процессе проведения лекционных занятий,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практических заданий</w:t>
      </w:r>
      <w:r w:rsidRPr="008D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дифференцированного зачета.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6495E" w:rsidRPr="003314BC" w:rsidTr="00C731A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6495E" w:rsidRPr="003314BC" w:rsidRDefault="00C6495E" w:rsidP="003D6DDA">
            <w:pPr>
              <w:widowControl w:val="0"/>
              <w:spacing w:after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314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6495E" w:rsidRPr="003314BC" w:rsidRDefault="00C6495E" w:rsidP="003D6DDA">
            <w:pPr>
              <w:widowControl w:val="0"/>
              <w:spacing w:after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314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C6495E" w:rsidRPr="003314BC" w:rsidTr="00C731A7">
        <w:tc>
          <w:tcPr>
            <w:tcW w:w="4672" w:type="dxa"/>
          </w:tcPr>
          <w:p w:rsidR="00C6495E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Освоенные умения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D6DDA" w:rsidRPr="003D6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полученные знания при выполнении конструкторских документов с помощью компьютерной графики;</w:t>
            </w:r>
          </w:p>
        </w:tc>
        <w:tc>
          <w:tcPr>
            <w:tcW w:w="4673" w:type="dxa"/>
          </w:tcPr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C6495E" w:rsidRPr="003314BC" w:rsidTr="00C731A7">
        <w:tc>
          <w:tcPr>
            <w:tcW w:w="4672" w:type="dxa"/>
          </w:tcPr>
          <w:p w:rsidR="00C6495E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Усвоенные знания:</w:t>
            </w:r>
          </w:p>
          <w:p w:rsidR="003D6DDA" w:rsidRPr="003D6DDA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D6DDA" w:rsidRPr="003D6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разработки, выполнения оформления и чтения конструкторской документации;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C6495E" w:rsidRPr="003314BC" w:rsidTr="00C731A7">
        <w:tc>
          <w:tcPr>
            <w:tcW w:w="4672" w:type="dxa"/>
          </w:tcPr>
          <w:p w:rsidR="003D6DDA" w:rsidRPr="003D6DDA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D6DDA" w:rsidRPr="003D6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графического представления пространственных образов и схем;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C6495E" w:rsidRPr="003314BC" w:rsidTr="00C731A7">
        <w:tc>
          <w:tcPr>
            <w:tcW w:w="4672" w:type="dxa"/>
          </w:tcPr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D6DDA" w:rsidRPr="003D6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 единой системы конструкторской документации и системы проектной документации в строительстве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C6495E" w:rsidRPr="003314BC" w:rsidRDefault="00C6495E" w:rsidP="003D6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</w:tbl>
    <w:p w:rsidR="00C6495E" w:rsidRDefault="00C6495E" w:rsidP="00C6495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95E" w:rsidRPr="00E037E1" w:rsidRDefault="00C6495E" w:rsidP="00C6495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7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Итоговый контроль (аттестация промежуточная) - дифференцированный зачёт (собеседование, тестирование).</w:t>
      </w:r>
    </w:p>
    <w:p w:rsidR="00C6495E" w:rsidRPr="00E037E1" w:rsidRDefault="00C6495E" w:rsidP="00C6495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7E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контроля - анализ самостоятельной деятельности обучающегося: тесты, практические задания, проблемные вопросы; таблицы, схемы, опорные конспекты.</w:t>
      </w:r>
    </w:p>
    <w:p w:rsidR="00C6495E" w:rsidRPr="008D1E21" w:rsidRDefault="00C6495E" w:rsidP="00C6495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95E" w:rsidRPr="00CA711E" w:rsidRDefault="00C6495E" w:rsidP="00C6495E">
      <w:pPr>
        <w:widowControl w:val="0"/>
        <w:tabs>
          <w:tab w:val="left" w:pos="354"/>
        </w:tabs>
        <w:spacing w:after="0" w:line="360" w:lineRule="auto"/>
        <w:ind w:left="709"/>
        <w:jc w:val="both"/>
        <w:rPr>
          <w:sz w:val="28"/>
          <w:szCs w:val="28"/>
        </w:rPr>
      </w:pPr>
    </w:p>
    <w:p w:rsidR="00C6495E" w:rsidRDefault="00C6495E" w:rsidP="00C6495E"/>
    <w:p w:rsidR="00C731A7" w:rsidRDefault="00C731A7"/>
    <w:sectPr w:rsidR="00C731A7" w:rsidSect="00C73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3" w15:restartNumberingAfterBreak="0">
    <w:nsid w:val="2F644F26"/>
    <w:multiLevelType w:val="multilevel"/>
    <w:tmpl w:val="34E0DB42"/>
    <w:lvl w:ilvl="0">
      <w:start w:val="1"/>
      <w:numFmt w:val="decimal"/>
      <w:lvlText w:val="%1"/>
      <w:lvlJc w:val="left"/>
      <w:pPr>
        <w:ind w:left="1418" w:firstLine="0"/>
      </w:pPr>
      <w:rPr>
        <w:rFonts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4" w15:restartNumberingAfterBreak="0">
    <w:nsid w:val="36BF6C4F"/>
    <w:multiLevelType w:val="hybridMultilevel"/>
    <w:tmpl w:val="8C3EBE1E"/>
    <w:lvl w:ilvl="0" w:tplc="4B9CF0EE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532FEF"/>
    <w:multiLevelType w:val="hybridMultilevel"/>
    <w:tmpl w:val="49C8EA5E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E6D1EC1"/>
    <w:multiLevelType w:val="hybridMultilevel"/>
    <w:tmpl w:val="860AD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05A94"/>
    <w:multiLevelType w:val="hybridMultilevel"/>
    <w:tmpl w:val="80D261B6"/>
    <w:lvl w:ilvl="0" w:tplc="3D6E12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DB61E70"/>
    <w:multiLevelType w:val="multilevel"/>
    <w:tmpl w:val="C9487B1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sz w:val="32"/>
      </w:r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6"/>
  </w:num>
  <w:num w:numId="7">
    <w:abstractNumId w:val="3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8C8"/>
    <w:rsid w:val="0004378E"/>
    <w:rsid w:val="00122BB8"/>
    <w:rsid w:val="00133B87"/>
    <w:rsid w:val="001E48C8"/>
    <w:rsid w:val="001F6FB5"/>
    <w:rsid w:val="002053AE"/>
    <w:rsid w:val="00212A4A"/>
    <w:rsid w:val="00214955"/>
    <w:rsid w:val="0022348C"/>
    <w:rsid w:val="00331EBE"/>
    <w:rsid w:val="003942A2"/>
    <w:rsid w:val="003D6DDA"/>
    <w:rsid w:val="004019EA"/>
    <w:rsid w:val="00443C42"/>
    <w:rsid w:val="00530EC0"/>
    <w:rsid w:val="005951D9"/>
    <w:rsid w:val="005C0B11"/>
    <w:rsid w:val="005C3D3A"/>
    <w:rsid w:val="005E7993"/>
    <w:rsid w:val="00622576"/>
    <w:rsid w:val="00807E1D"/>
    <w:rsid w:val="0088231D"/>
    <w:rsid w:val="008A5B4B"/>
    <w:rsid w:val="008B7C1C"/>
    <w:rsid w:val="008C52CA"/>
    <w:rsid w:val="008D07FF"/>
    <w:rsid w:val="009A2BF7"/>
    <w:rsid w:val="009B216D"/>
    <w:rsid w:val="009B32AA"/>
    <w:rsid w:val="009E709F"/>
    <w:rsid w:val="00A54212"/>
    <w:rsid w:val="00A83229"/>
    <w:rsid w:val="00B320F5"/>
    <w:rsid w:val="00B36113"/>
    <w:rsid w:val="00BF0BE8"/>
    <w:rsid w:val="00C05357"/>
    <w:rsid w:val="00C6495E"/>
    <w:rsid w:val="00C731A7"/>
    <w:rsid w:val="00D77A7D"/>
    <w:rsid w:val="00D90CA9"/>
    <w:rsid w:val="00DB0C77"/>
    <w:rsid w:val="00E33E9B"/>
    <w:rsid w:val="00E604D1"/>
    <w:rsid w:val="00F20260"/>
    <w:rsid w:val="00F8675C"/>
    <w:rsid w:val="00FA42E2"/>
    <w:rsid w:val="00FE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B57A15-4831-4E3D-996C-4FEC8CDF2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95E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495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6495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31E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778E3-69C8-4DFB-BFA3-8B7B65E8E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22</Pages>
  <Words>4137</Words>
  <Characters>23584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11</cp:revision>
  <dcterms:created xsi:type="dcterms:W3CDTF">2023-03-15T03:40:00Z</dcterms:created>
  <dcterms:modified xsi:type="dcterms:W3CDTF">2023-10-27T05:21:00Z</dcterms:modified>
</cp:coreProperties>
</file>